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610A" w14:textId="28C9A40E" w:rsidR="00F85F22" w:rsidRDefault="00F85F22" w:rsidP="00F85F22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0" w:name="_Toc165178864"/>
      <w:r w:rsidRPr="00456C60">
        <w:rPr>
          <w:rFonts w:ascii="Verdana" w:hAnsi="Verdana"/>
          <w:sz w:val="20"/>
        </w:rPr>
        <w:t>OBJETO</w:t>
      </w:r>
      <w:bookmarkEnd w:id="0"/>
    </w:p>
    <w:p w14:paraId="5AA786B3" w14:textId="77777777" w:rsidR="00F85F22" w:rsidRPr="00F85F22" w:rsidRDefault="00F85F22" w:rsidP="00F85F22"/>
    <w:p w14:paraId="7F032D76" w14:textId="607CEC2F" w:rsidR="00275628" w:rsidRPr="00275628" w:rsidRDefault="00F85F22" w:rsidP="0023003C">
      <w:pPr>
        <w:pStyle w:val="Ttulo1"/>
        <w:keepNext w:val="0"/>
        <w:keepLines w:val="0"/>
        <w:numPr>
          <w:ilvl w:val="1"/>
          <w:numId w:val="13"/>
        </w:numPr>
        <w:spacing w:after="117" w:line="259" w:lineRule="auto"/>
        <w:ind w:left="677" w:firstLine="45"/>
      </w:pPr>
      <w:r w:rsidRPr="007F2FEF">
        <w:rPr>
          <w:rFonts w:ascii="Verdana" w:hAnsi="Verdana"/>
          <w:b w:val="0"/>
          <w:sz w:val="20"/>
          <w:szCs w:val="20"/>
        </w:rPr>
        <w:t xml:space="preserve">Prestação de serviços </w:t>
      </w:r>
      <w:r w:rsidR="0023003C">
        <w:rPr>
          <w:rFonts w:ascii="Verdana" w:hAnsi="Verdana"/>
          <w:b w:val="0"/>
          <w:bCs/>
          <w:sz w:val="20"/>
          <w:szCs w:val="20"/>
        </w:rPr>
        <w:t xml:space="preserve">de fornecimento de </w:t>
      </w:r>
      <w:r w:rsidR="00C32C7E">
        <w:rPr>
          <w:rFonts w:ascii="Verdana" w:hAnsi="Verdana"/>
          <w:b w:val="0"/>
          <w:bCs/>
          <w:sz w:val="20"/>
          <w:szCs w:val="20"/>
        </w:rPr>
        <w:t>4</w:t>
      </w:r>
      <w:r w:rsidR="0023003C">
        <w:rPr>
          <w:rFonts w:ascii="Verdana" w:hAnsi="Verdana"/>
          <w:b w:val="0"/>
          <w:bCs/>
          <w:sz w:val="20"/>
          <w:szCs w:val="20"/>
        </w:rPr>
        <w:t xml:space="preserve"> antenas que serão utilizados nos levantamentos batimétricos do canal de acesso e bacia de evolução e berços de atracação do TPMM</w:t>
      </w:r>
    </w:p>
    <w:p w14:paraId="2366F9EE" w14:textId="2A4F0EED" w:rsidR="00081DE8" w:rsidRDefault="00081DE8" w:rsidP="00F85F22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1" w:name="_Toc43195369"/>
      <w:r w:rsidRPr="00F85F22">
        <w:rPr>
          <w:rFonts w:ascii="Verdana" w:hAnsi="Verdana"/>
          <w:sz w:val="20"/>
        </w:rPr>
        <w:t>ESCOPO DETALHADO DOS SERVIÇOS</w:t>
      </w:r>
      <w:bookmarkEnd w:id="1"/>
      <w:r w:rsidRPr="00F85F22">
        <w:rPr>
          <w:rFonts w:ascii="Verdana" w:hAnsi="Verdana"/>
          <w:sz w:val="20"/>
        </w:rPr>
        <w:t xml:space="preserve"> </w:t>
      </w:r>
    </w:p>
    <w:p w14:paraId="35FC74D6" w14:textId="77777777" w:rsidR="00F85F22" w:rsidRPr="00F85F22" w:rsidRDefault="00F85F22" w:rsidP="00F85F22"/>
    <w:p w14:paraId="67CCFEFC" w14:textId="77777777" w:rsidR="0023003C" w:rsidRPr="00275628" w:rsidRDefault="0023003C" w:rsidP="0023003C">
      <w:pPr>
        <w:pStyle w:val="Ttulo1"/>
        <w:keepNext w:val="0"/>
        <w:keepLines w:val="0"/>
        <w:numPr>
          <w:ilvl w:val="1"/>
          <w:numId w:val="13"/>
        </w:numPr>
        <w:spacing w:after="117" w:line="259" w:lineRule="auto"/>
        <w:ind w:left="677" w:firstLine="45"/>
      </w:pPr>
      <w:r w:rsidRPr="007F2FEF">
        <w:rPr>
          <w:rFonts w:ascii="Verdana" w:hAnsi="Verdana"/>
          <w:b w:val="0"/>
          <w:sz w:val="20"/>
          <w:szCs w:val="20"/>
        </w:rPr>
        <w:t xml:space="preserve">Prestação de serviços </w:t>
      </w:r>
      <w:r>
        <w:rPr>
          <w:rFonts w:ascii="Verdana" w:hAnsi="Verdana"/>
          <w:b w:val="0"/>
          <w:bCs/>
          <w:sz w:val="20"/>
          <w:szCs w:val="20"/>
        </w:rPr>
        <w:t xml:space="preserve">de fornecimento de 4 antenas com capacidade de recepção </w:t>
      </w:r>
      <w:r>
        <w:rPr>
          <w:rFonts w:ascii="Arial" w:hAnsi="Arial" w:cs="Arial"/>
          <w:color w:val="333333"/>
          <w:shd w:val="clear" w:color="auto" w:fill="FFFFFF"/>
        </w:rPr>
        <w:t xml:space="preserve">GPS L1 / L2 / L5, Galileo L1, E5a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eb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E6, GLONASS L1 / L2,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BeiDou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B1 / B2a / B2b / B2l / B3 e L-Band para utilização nos </w:t>
      </w:r>
      <w:r>
        <w:rPr>
          <w:rFonts w:ascii="Verdana" w:hAnsi="Verdana"/>
          <w:b w:val="0"/>
          <w:bCs/>
          <w:sz w:val="20"/>
          <w:szCs w:val="20"/>
        </w:rPr>
        <w:t>levantamentos batimétricos do canal de acesso e bacia de evolução e berços de atracação do TPMM</w:t>
      </w:r>
    </w:p>
    <w:p w14:paraId="334B0596" w14:textId="66EC561C" w:rsidR="00275628" w:rsidRDefault="0023003C" w:rsidP="006247DE">
      <w:pPr>
        <w:spacing w:after="117" w:line="259" w:lineRule="auto"/>
        <w:ind w:left="677" w:firstLine="0"/>
      </w:pPr>
      <w:r>
        <w:t>Deve possuir as características:</w:t>
      </w:r>
    </w:p>
    <w:tbl>
      <w:tblPr>
        <w:tblW w:w="7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3260"/>
        <w:gridCol w:w="1720"/>
      </w:tblGrid>
      <w:tr w:rsidR="0023003C" w:rsidRPr="0023003C" w14:paraId="5B29FE72" w14:textId="77777777" w:rsidTr="00971698">
        <w:trPr>
          <w:trHeight w:val="390"/>
          <w:jc w:val="center"/>
        </w:trPr>
        <w:tc>
          <w:tcPr>
            <w:tcW w:w="7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005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Atributos</w:t>
            </w:r>
          </w:p>
        </w:tc>
      </w:tr>
      <w:tr w:rsidR="0023003C" w:rsidRPr="0023003C" w14:paraId="6A2D0B40" w14:textId="77777777" w:rsidTr="00971698">
        <w:trPr>
          <w:trHeight w:val="48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45A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Informações gerais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51D5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Largura / Diâmetro (mm)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635F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185</w:t>
            </w:r>
          </w:p>
        </w:tc>
      </w:tr>
      <w:tr w:rsidR="0023003C" w:rsidRPr="0023003C" w14:paraId="7E23DCD7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8AFD" w14:textId="623B689D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E59A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Altura (mm)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08AD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69</w:t>
            </w:r>
          </w:p>
        </w:tc>
      </w:tr>
      <w:tr w:rsidR="0023003C" w:rsidRPr="0023003C" w14:paraId="0957B1C9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1805" w14:textId="1C292881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51A8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Peso (g)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6BB4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468</w:t>
            </w:r>
          </w:p>
        </w:tc>
      </w:tr>
      <w:tr w:rsidR="0023003C" w:rsidRPr="0023003C" w14:paraId="4EBD81CD" w14:textId="77777777" w:rsidTr="00971698">
        <w:trPr>
          <w:trHeight w:val="39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13E3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constelação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90DA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GPS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ED8A" w14:textId="72038BB1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632AEF7B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77ED" w14:textId="0D12F34D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B2DC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GLONASS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941E" w14:textId="2B0C76F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382BB52C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1E74" w14:textId="183C98BB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E74F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Galileo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B11F" w14:textId="67BBFDD8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2F35D6E2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3AB0" w14:textId="32064559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CBF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proofErr w:type="spellStart"/>
            <w:r w:rsidRPr="0023003C">
              <w:rPr>
                <w:rFonts w:ascii="Arial" w:eastAsia="Times New Roman" w:hAnsi="Arial" w:cs="Arial"/>
                <w:sz w:val="22"/>
              </w:rPr>
              <w:t>BeiDou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AA23" w14:textId="359F472B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7A31A58B" w14:textId="77777777" w:rsidTr="00971698">
        <w:trPr>
          <w:trHeight w:val="6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7198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Monitorando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B7B9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Número máximo de frequência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166F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Triplo</w:t>
            </w:r>
          </w:p>
        </w:tc>
      </w:tr>
      <w:tr w:rsidR="0023003C" w:rsidRPr="0023003C" w14:paraId="07C615EF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C433" w14:textId="3A79FC50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B85D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L-Band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8779" w14:textId="74D14BAC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4025DFC8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37A8" w14:textId="1C50F1AF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CF6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SBAS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068A" w14:textId="68548523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34D6CE16" w14:textId="77777777" w:rsidTr="00971698">
        <w:trPr>
          <w:trHeight w:val="300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DB0B" w14:textId="0D848342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F13E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QZSS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8C7F" w14:textId="2FAC31E6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6769DE22" w14:textId="77777777" w:rsidTr="00971698">
        <w:trPr>
          <w:trHeight w:val="615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F5B0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Fator de forma da antena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36A8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Cata-vento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9D14" w14:textId="7C0323DC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21522D30" w14:textId="77777777" w:rsidTr="00971698">
        <w:trPr>
          <w:trHeight w:val="465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9E55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Montagem de Antena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16DF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proofErr w:type="spellStart"/>
            <w:r w:rsidRPr="0023003C">
              <w:rPr>
                <w:rFonts w:ascii="Arial" w:eastAsia="Times New Roman" w:hAnsi="Arial" w:cs="Arial"/>
                <w:sz w:val="22"/>
              </w:rPr>
              <w:t>Pólo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2363" w14:textId="1F83B0ED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  <w:tr w:rsidR="0023003C" w:rsidRPr="0023003C" w14:paraId="23902C1F" w14:textId="77777777" w:rsidTr="00971698">
        <w:trPr>
          <w:trHeight w:val="345"/>
          <w:jc w:val="center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41F5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3003C">
              <w:rPr>
                <w:rFonts w:ascii="Arial" w:eastAsia="Times New Roman" w:hAnsi="Arial" w:cs="Arial"/>
                <w:b/>
                <w:bCs/>
                <w:sz w:val="22"/>
              </w:rPr>
              <w:t>Desempenho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44B2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Ganho LNA (dB)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41B2" w14:textId="77777777" w:rsidR="0023003C" w:rsidRPr="0023003C" w:rsidRDefault="0023003C" w:rsidP="006247DE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22"/>
              </w:rPr>
            </w:pPr>
            <w:r w:rsidRPr="0023003C">
              <w:rPr>
                <w:rFonts w:ascii="Arial" w:eastAsia="Times New Roman" w:hAnsi="Arial" w:cs="Arial"/>
                <w:sz w:val="22"/>
              </w:rPr>
              <w:t>Passiva</w:t>
            </w:r>
          </w:p>
        </w:tc>
      </w:tr>
    </w:tbl>
    <w:p w14:paraId="13B06969" w14:textId="77777777" w:rsidR="0023003C" w:rsidRDefault="0023003C" w:rsidP="006247DE">
      <w:pPr>
        <w:spacing w:after="117" w:line="259" w:lineRule="auto"/>
        <w:ind w:left="677" w:firstLine="0"/>
        <w:jc w:val="center"/>
      </w:pPr>
    </w:p>
    <w:p w14:paraId="294F6BEE" w14:textId="77777777" w:rsidR="0023003C" w:rsidRPr="00081DE8" w:rsidRDefault="0023003C" w:rsidP="0023003C">
      <w:pPr>
        <w:spacing w:after="117" w:line="259" w:lineRule="auto"/>
        <w:ind w:left="677" w:firstLine="0"/>
      </w:pPr>
    </w:p>
    <w:p w14:paraId="3F08053C" w14:textId="77777777" w:rsidR="00275628" w:rsidRPr="00081DE8" w:rsidRDefault="00275628" w:rsidP="00275628">
      <w:pPr>
        <w:pStyle w:val="PargrafodaLista"/>
        <w:spacing w:after="117" w:line="259" w:lineRule="auto"/>
        <w:ind w:left="1397" w:firstLine="0"/>
      </w:pPr>
    </w:p>
    <w:p w14:paraId="4D5AEB15" w14:textId="77777777" w:rsidR="006D1A05" w:rsidRDefault="006D1A05" w:rsidP="007F2FEF">
      <w:pPr>
        <w:pStyle w:val="PargrafodaLista"/>
        <w:spacing w:after="117" w:line="259" w:lineRule="auto"/>
        <w:ind w:left="1397" w:firstLine="0"/>
      </w:pPr>
    </w:p>
    <w:p w14:paraId="7616934B" w14:textId="77777777" w:rsidR="006D1A05" w:rsidRPr="00456C60" w:rsidRDefault="006D1A05" w:rsidP="006D1A05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2" w:name="_Toc165178866"/>
      <w:r w:rsidRPr="00456C60">
        <w:rPr>
          <w:rFonts w:ascii="Verdana" w:hAnsi="Verdana"/>
          <w:sz w:val="20"/>
        </w:rPr>
        <w:lastRenderedPageBreak/>
        <w:t>ABRANGÊNCIA</w:t>
      </w:r>
      <w:bookmarkEnd w:id="2"/>
      <w:r w:rsidRPr="00456C60">
        <w:rPr>
          <w:rFonts w:ascii="Verdana" w:hAnsi="Verdana"/>
          <w:sz w:val="20"/>
        </w:rPr>
        <w:t xml:space="preserve"> </w:t>
      </w:r>
    </w:p>
    <w:p w14:paraId="5B1DAAD1" w14:textId="77777777" w:rsidR="006D1A05" w:rsidRPr="00456C60" w:rsidRDefault="006D1A05" w:rsidP="006D1A05">
      <w:pPr>
        <w:ind w:left="360"/>
        <w:rPr>
          <w:rFonts w:ascii="Verdana" w:hAnsi="Verdana" w:cs="Arial"/>
          <w:b/>
        </w:rPr>
      </w:pPr>
    </w:p>
    <w:p w14:paraId="1C2EF676" w14:textId="5BF9896A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  <w:rPr>
          <w:rFonts w:ascii="Verdana" w:hAnsi="Verdana"/>
          <w:b w:val="0"/>
          <w:bCs/>
          <w:sz w:val="20"/>
          <w:szCs w:val="20"/>
        </w:rPr>
      </w:pPr>
      <w:r w:rsidRPr="00876EC5">
        <w:rPr>
          <w:rFonts w:ascii="Verdana" w:hAnsi="Verdana"/>
          <w:b w:val="0"/>
          <w:sz w:val="20"/>
          <w:szCs w:val="20"/>
        </w:rPr>
        <w:t xml:space="preserve">O serviço será executado nas instalações da </w:t>
      </w:r>
      <w:r>
        <w:rPr>
          <w:rFonts w:ascii="Verdana" w:hAnsi="Verdana"/>
          <w:b w:val="0"/>
          <w:sz w:val="20"/>
          <w:szCs w:val="20"/>
        </w:rPr>
        <w:t>sede da CONTRA</w:t>
      </w:r>
      <w:r w:rsidR="00FF43EC">
        <w:rPr>
          <w:rFonts w:ascii="Verdana" w:hAnsi="Verdana"/>
          <w:b w:val="0"/>
          <w:sz w:val="20"/>
          <w:szCs w:val="20"/>
        </w:rPr>
        <w:t>TANTE</w:t>
      </w:r>
    </w:p>
    <w:p w14:paraId="2361AC37" w14:textId="77777777" w:rsidR="00081DE8" w:rsidRPr="00935C71" w:rsidRDefault="00081DE8" w:rsidP="00D5622A">
      <w:pPr>
        <w:pStyle w:val="PargrafodaLista"/>
        <w:spacing w:after="0"/>
        <w:ind w:firstLine="0"/>
      </w:pPr>
    </w:p>
    <w:p w14:paraId="060A90E9" w14:textId="30BDE42E" w:rsidR="0052734E" w:rsidRDefault="000D244E" w:rsidP="00F85F22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3" w:name="_Toc43195370"/>
      <w:r w:rsidRPr="00F85F22">
        <w:rPr>
          <w:rFonts w:ascii="Verdana" w:hAnsi="Verdana"/>
          <w:sz w:val="20"/>
        </w:rPr>
        <w:t>PRAZO</w:t>
      </w:r>
      <w:bookmarkEnd w:id="3"/>
      <w:r w:rsidRPr="00F85F22">
        <w:rPr>
          <w:rFonts w:ascii="Verdana" w:hAnsi="Verdana"/>
          <w:sz w:val="20"/>
        </w:rPr>
        <w:t xml:space="preserve"> </w:t>
      </w:r>
    </w:p>
    <w:p w14:paraId="7FE798B1" w14:textId="77777777" w:rsidR="00F85F22" w:rsidRPr="00F85F22" w:rsidRDefault="00F85F22" w:rsidP="00F85F22"/>
    <w:p w14:paraId="050008DF" w14:textId="3720245F" w:rsidR="00BF485D" w:rsidRPr="00B40BC0" w:rsidRDefault="00F85F22" w:rsidP="00A4442D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B40BC0">
        <w:rPr>
          <w:rFonts w:ascii="Verdana" w:hAnsi="Verdana"/>
          <w:b w:val="0"/>
          <w:sz w:val="20"/>
          <w:szCs w:val="20"/>
        </w:rPr>
        <w:t xml:space="preserve">O prazo previsto para a execução dos serviços, objeto desta especificação, é </w:t>
      </w:r>
      <w:r w:rsidR="00B40BC0">
        <w:rPr>
          <w:rFonts w:ascii="Verdana" w:hAnsi="Verdana"/>
          <w:b w:val="0"/>
          <w:sz w:val="20"/>
          <w:szCs w:val="20"/>
        </w:rPr>
        <w:t>indeterminado.</w:t>
      </w:r>
    </w:p>
    <w:p w14:paraId="6D610DD4" w14:textId="77777777" w:rsidR="00FE258E" w:rsidRPr="00D43E4A" w:rsidRDefault="00FE258E" w:rsidP="00F85F22">
      <w:pPr>
        <w:ind w:left="0" w:firstLine="0"/>
        <w:rPr>
          <w:b/>
        </w:rPr>
      </w:pPr>
    </w:p>
    <w:p w14:paraId="3F5C6E69" w14:textId="77777777" w:rsidR="0052734E" w:rsidRPr="00F85F22" w:rsidRDefault="000D244E" w:rsidP="00F85F22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r w:rsidRPr="00F85F22">
        <w:rPr>
          <w:rFonts w:ascii="Verdana" w:hAnsi="Verdana"/>
          <w:sz w:val="20"/>
        </w:rPr>
        <w:t xml:space="preserve">OBRIGAÇÕES DA CONTRATADA </w:t>
      </w:r>
    </w:p>
    <w:p w14:paraId="3E61B7EA" w14:textId="77777777" w:rsidR="004E7BC9" w:rsidRPr="00F85F22" w:rsidRDefault="004E7BC9" w:rsidP="00F85F22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45D957E9" w14:textId="7C06658B" w:rsidR="004E7BC9" w:rsidRPr="00F85F22" w:rsidRDefault="00F85F22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R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esponder diretamente pela qualidade e adequação dos SERVIÇOS e empregar todos os recursos necessários ao cumprimento dos prazos contratuais; </w:t>
      </w:r>
    </w:p>
    <w:p w14:paraId="1AF950D2" w14:textId="77777777" w:rsidR="00081DE8" w:rsidRPr="00F85F22" w:rsidRDefault="00081DE8" w:rsidP="00F85F22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3E0E5F8F" w14:textId="5A21D7E0" w:rsidR="004E7BC9" w:rsidRPr="00F85F22" w:rsidRDefault="00F85F22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P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restar os SERVIÇOS com pessoal devidamente treinado e capacitado e observar as normas legais relativas à segurança, higiene e medicina do trabalho, assim como as normas internas da VALE sobre Uso de Recursos de Informática e Higiene Ocupacional, as políticas de Direitos Humanos e de Desenvolvimento Sustentável, e o Código de Conduta dos Fornecedores, os quais declara ter recebido por e-mail em formato digital, cabendo à CONTRATADA total e exclusiva responsabilidade pela coordenação e prestação dos SERVIÇOS; </w:t>
      </w:r>
    </w:p>
    <w:p w14:paraId="1F56CC52" w14:textId="77777777" w:rsidR="00081DE8" w:rsidRPr="00F85F22" w:rsidRDefault="00081DE8" w:rsidP="00F85F22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4874C997" w14:textId="3D423BE0" w:rsidR="004E7BC9" w:rsidRPr="00F85F22" w:rsidRDefault="004E7BC9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 xml:space="preserve">Prestar à VALE quaisquer esclarecimentos e informações que se fizerem necessários para o acompanhamento da evolução dos SERVIÇOS; </w:t>
      </w:r>
    </w:p>
    <w:p w14:paraId="44822CB9" w14:textId="77777777" w:rsidR="00D5622A" w:rsidRPr="00F85F22" w:rsidRDefault="00D5622A" w:rsidP="00F85F22">
      <w:pPr>
        <w:pStyle w:val="Ttulo1"/>
        <w:keepNext w:val="0"/>
        <w:keepLines w:val="0"/>
        <w:spacing w:after="0" w:line="240" w:lineRule="auto"/>
        <w:ind w:left="708"/>
        <w:rPr>
          <w:rFonts w:ascii="Verdana" w:hAnsi="Verdana"/>
          <w:b w:val="0"/>
          <w:sz w:val="20"/>
          <w:szCs w:val="20"/>
        </w:rPr>
      </w:pPr>
    </w:p>
    <w:p w14:paraId="43667B20" w14:textId="12F398FF" w:rsidR="004E7BC9" w:rsidRPr="00F85F22" w:rsidRDefault="00D5622A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>O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bter, às suas expensas, junto às autoridades da Administração Pública Federal, Estadual ou Municipal, quaisquer licenças ou autorizações que sejam ou venham a se tornar obrigatórias para a execução dos SERVIÇOS; </w:t>
      </w:r>
    </w:p>
    <w:p w14:paraId="6A5FC6A9" w14:textId="77777777" w:rsidR="00081DE8" w:rsidRPr="00F85F22" w:rsidRDefault="00081DE8" w:rsidP="00F85F22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4D8E4939" w14:textId="39C4020F" w:rsidR="004E7BC9" w:rsidRPr="00F85F22" w:rsidRDefault="00D5622A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>Revisar ou corrigir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, de forma pronta e imediata, mediante simples comunicação, sem qualquer ônus para a VALE, todas as falhas, deficiências, imperfeições ou defeitos constatados nos SERVIÇOS; </w:t>
      </w:r>
    </w:p>
    <w:p w14:paraId="634D67F1" w14:textId="77777777" w:rsidR="00D5622A" w:rsidRPr="00F85F22" w:rsidRDefault="00D5622A" w:rsidP="00F85F22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669BFE4D" w14:textId="291992E1" w:rsidR="004E7BC9" w:rsidRDefault="00D5622A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>Promover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 a inscrição como contribuinte do ISSQN nos respectivos municípios de execução dos serviços contratados quando a legislação dos municípios em que forem realizados os serviços assim determinar, promovendo o recolhimento do mencionado tributo nos referidos municípios, na proporção da execução dos mesmos. </w:t>
      </w:r>
    </w:p>
    <w:p w14:paraId="552494FC" w14:textId="77777777" w:rsidR="00F85F22" w:rsidRPr="00F85F22" w:rsidRDefault="00F85F22" w:rsidP="00F85F22"/>
    <w:p w14:paraId="0977ADB6" w14:textId="0C0EB949" w:rsidR="004E7BC9" w:rsidRDefault="004E7BC9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>A VALE poderá dispensar a CONTRATADA do cumprimento da obrigação prevista no item acima qua</w:t>
      </w:r>
      <w:r w:rsidR="00F85F22">
        <w:rPr>
          <w:rFonts w:ascii="Verdana" w:hAnsi="Verdana"/>
          <w:b w:val="0"/>
          <w:sz w:val="20"/>
          <w:szCs w:val="20"/>
        </w:rPr>
        <w:t>ndo a legislação municipal prever</w:t>
      </w:r>
      <w:r w:rsidRPr="00F85F22">
        <w:rPr>
          <w:rFonts w:ascii="Verdana" w:hAnsi="Verdana"/>
          <w:b w:val="0"/>
          <w:sz w:val="20"/>
          <w:szCs w:val="20"/>
        </w:rPr>
        <w:t xml:space="preserve"> providência </w:t>
      </w:r>
      <w:r w:rsidRPr="00F85F22">
        <w:rPr>
          <w:rFonts w:ascii="Verdana" w:hAnsi="Verdana"/>
          <w:b w:val="0"/>
          <w:sz w:val="20"/>
          <w:szCs w:val="20"/>
        </w:rPr>
        <w:lastRenderedPageBreak/>
        <w:t xml:space="preserve">alternativa de mesmo efeito, tal como, exemplificativamente, a emissão de Nota Fiscal Avulsa; </w:t>
      </w:r>
    </w:p>
    <w:p w14:paraId="2BE6DDDE" w14:textId="77777777" w:rsidR="00A42F4E" w:rsidRPr="00A42F4E" w:rsidRDefault="00A42F4E" w:rsidP="00A42F4E"/>
    <w:p w14:paraId="5E7F9974" w14:textId="57262D6D" w:rsidR="00081DE8" w:rsidRDefault="004E7BC9" w:rsidP="00A42F4E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 xml:space="preserve">A VALE reterá os valores relativos ao ISSQN somente nos casos em que houver expressa previsão na legislação municipal, sem prejuízo do cumprimento pela CONTRATADA de suas obrigações legais e contratuais. </w:t>
      </w:r>
    </w:p>
    <w:p w14:paraId="6EA98357" w14:textId="77777777" w:rsidR="00A42F4E" w:rsidRPr="00A42F4E" w:rsidRDefault="00A42F4E" w:rsidP="00A42F4E"/>
    <w:p w14:paraId="01D9FEEB" w14:textId="36177629" w:rsidR="00081DE8" w:rsidRPr="00F85F22" w:rsidRDefault="00D5622A" w:rsidP="00F85F22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F85F22">
        <w:rPr>
          <w:rFonts w:ascii="Verdana" w:hAnsi="Verdana"/>
          <w:b w:val="0"/>
          <w:sz w:val="20"/>
          <w:szCs w:val="20"/>
        </w:rPr>
        <w:t>Cumprir</w:t>
      </w:r>
      <w:r w:rsidR="004E7BC9" w:rsidRPr="00F85F22">
        <w:rPr>
          <w:rFonts w:ascii="Verdana" w:hAnsi="Verdana"/>
          <w:b w:val="0"/>
          <w:sz w:val="20"/>
          <w:szCs w:val="20"/>
        </w:rPr>
        <w:t xml:space="preserve"> o disposto no Código de Conduta dos Fornecedores e compartilhar dos princípios e valores da Política de Desenvolvimento Sustentável e da Política de Direitos Humanos da VALE, os quais recebeu por e-mail em formato digital e cujos termos declara conhecer; </w:t>
      </w:r>
    </w:p>
    <w:p w14:paraId="5E8BB700" w14:textId="77777777" w:rsidR="00081DE8" w:rsidRDefault="00081DE8" w:rsidP="00D5622A">
      <w:pPr>
        <w:spacing w:after="122" w:line="259" w:lineRule="auto"/>
        <w:ind w:left="677" w:firstLine="0"/>
      </w:pPr>
    </w:p>
    <w:p w14:paraId="4BC2A5BD" w14:textId="77777777" w:rsidR="0052734E" w:rsidRPr="00A42F4E" w:rsidRDefault="000D244E" w:rsidP="00A42F4E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4" w:name="_Toc43195371"/>
      <w:r w:rsidRPr="00A42F4E">
        <w:rPr>
          <w:rFonts w:ascii="Verdana" w:hAnsi="Verdana"/>
          <w:sz w:val="20"/>
        </w:rPr>
        <w:t>OBRIGAÇÕES DA VALE</w:t>
      </w:r>
      <w:bookmarkEnd w:id="4"/>
      <w:r w:rsidRPr="00A42F4E">
        <w:rPr>
          <w:rFonts w:ascii="Verdana" w:hAnsi="Verdana"/>
          <w:sz w:val="20"/>
        </w:rPr>
        <w:t xml:space="preserve"> </w:t>
      </w:r>
    </w:p>
    <w:p w14:paraId="055D2B4A" w14:textId="77777777" w:rsidR="0052734E" w:rsidRDefault="0052734E" w:rsidP="00D5622A">
      <w:pPr>
        <w:spacing w:after="120" w:line="259" w:lineRule="auto"/>
        <w:ind w:left="0" w:firstLine="45"/>
      </w:pPr>
    </w:p>
    <w:p w14:paraId="62527160" w14:textId="2B997952" w:rsidR="004E7BC9" w:rsidRPr="00A42F4E" w:rsidRDefault="004E7BC9" w:rsidP="00A42F4E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A42F4E">
        <w:rPr>
          <w:rFonts w:ascii="Verdana" w:hAnsi="Verdana"/>
          <w:b w:val="0"/>
          <w:sz w:val="20"/>
          <w:szCs w:val="20"/>
        </w:rPr>
        <w:t xml:space="preserve">- </w:t>
      </w:r>
      <w:r w:rsidR="00D5622A" w:rsidRPr="00A42F4E">
        <w:rPr>
          <w:rFonts w:ascii="Verdana" w:hAnsi="Verdana"/>
          <w:b w:val="0"/>
          <w:sz w:val="20"/>
          <w:szCs w:val="20"/>
        </w:rPr>
        <w:t>Realizar</w:t>
      </w:r>
      <w:r w:rsidRPr="00A42F4E">
        <w:rPr>
          <w:rFonts w:ascii="Verdana" w:hAnsi="Verdana"/>
          <w:b w:val="0"/>
          <w:sz w:val="20"/>
          <w:szCs w:val="20"/>
        </w:rPr>
        <w:t xml:space="preserve"> os pagamentos de acordo com o estabelecido neste Contrato; </w:t>
      </w:r>
    </w:p>
    <w:p w14:paraId="00788384" w14:textId="6F947810" w:rsidR="006D1A05" w:rsidRP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6D1A05">
        <w:rPr>
          <w:rFonts w:ascii="Verdana" w:hAnsi="Verdana"/>
          <w:b w:val="0"/>
          <w:sz w:val="20"/>
          <w:szCs w:val="20"/>
        </w:rPr>
        <w:t xml:space="preserve">Disponibilizar à CONTRATADA todas as informações e normas internas da VALE necessárias à prestação dos SERVIÇOS; e </w:t>
      </w:r>
      <w:r>
        <w:rPr>
          <w:rFonts w:ascii="Verdana" w:hAnsi="Verdana"/>
          <w:b w:val="0"/>
          <w:sz w:val="20"/>
          <w:szCs w:val="20"/>
        </w:rPr>
        <w:t xml:space="preserve">caso </w:t>
      </w:r>
      <w:r w:rsidR="009633E8">
        <w:rPr>
          <w:rFonts w:ascii="Verdana" w:hAnsi="Verdana"/>
          <w:b w:val="0"/>
          <w:sz w:val="20"/>
          <w:szCs w:val="20"/>
        </w:rPr>
        <w:t>necessário</w:t>
      </w:r>
      <w:r>
        <w:rPr>
          <w:rFonts w:ascii="Verdana" w:hAnsi="Verdana"/>
          <w:b w:val="0"/>
          <w:sz w:val="20"/>
          <w:szCs w:val="20"/>
        </w:rPr>
        <w:t>,</w:t>
      </w:r>
      <w:r w:rsidRPr="006D1A05">
        <w:rPr>
          <w:rFonts w:ascii="Verdana" w:hAnsi="Verdana"/>
          <w:b w:val="0"/>
          <w:sz w:val="20"/>
          <w:szCs w:val="20"/>
        </w:rPr>
        <w:t xml:space="preserve"> liberar o acesso às suas instalações dos empregados e equipamentos necessários à execução do OBJETO, desde que atendidas as normas internas da VALE.</w:t>
      </w:r>
    </w:p>
    <w:p w14:paraId="2A5A14C1" w14:textId="77777777" w:rsidR="006D1A05" w:rsidRPr="006D1A05" w:rsidRDefault="006D1A05" w:rsidP="006D1A05">
      <w:pPr>
        <w:pStyle w:val="Ttulo1"/>
        <w:keepNext w:val="0"/>
        <w:keepLines w:val="0"/>
        <w:spacing w:after="0" w:line="240" w:lineRule="auto"/>
        <w:ind w:left="1255"/>
        <w:rPr>
          <w:rFonts w:ascii="Verdana" w:hAnsi="Verdana"/>
          <w:b w:val="0"/>
          <w:sz w:val="20"/>
          <w:szCs w:val="20"/>
        </w:rPr>
      </w:pPr>
    </w:p>
    <w:p w14:paraId="107CBF8D" w14:textId="0A3D53E1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rPr>
          <w:rFonts w:ascii="Verdana" w:hAnsi="Verdana"/>
          <w:b w:val="0"/>
          <w:sz w:val="20"/>
          <w:szCs w:val="20"/>
        </w:rPr>
      </w:pPr>
      <w:r w:rsidRPr="006D1A05">
        <w:rPr>
          <w:rFonts w:ascii="Verdana" w:hAnsi="Verdana"/>
          <w:b w:val="0"/>
          <w:sz w:val="20"/>
          <w:szCs w:val="20"/>
        </w:rPr>
        <w:t>Fornecer as informações e especificações relacionadas aos serviços;</w:t>
      </w:r>
    </w:p>
    <w:p w14:paraId="6EB1C289" w14:textId="77777777" w:rsidR="006D1A05" w:rsidRPr="00456C60" w:rsidRDefault="006D1A05" w:rsidP="006D1A05">
      <w:pPr>
        <w:rPr>
          <w:rFonts w:ascii="Verdana" w:hAnsi="Verdana" w:cs="Arial"/>
        </w:rPr>
      </w:pPr>
      <w:bookmarkStart w:id="5" w:name="_Toc44299257"/>
    </w:p>
    <w:p w14:paraId="3480E43A" w14:textId="77777777" w:rsidR="006D1A05" w:rsidRPr="00456C60" w:rsidRDefault="006D1A05" w:rsidP="006D1A05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6" w:name="_Toc165178873"/>
      <w:r w:rsidRPr="00456C60">
        <w:rPr>
          <w:rFonts w:ascii="Verdana" w:hAnsi="Verdana"/>
          <w:sz w:val="20"/>
        </w:rPr>
        <w:t>CRITÉRIOS PARA MEDIÇÃO</w:t>
      </w:r>
      <w:r>
        <w:rPr>
          <w:rFonts w:ascii="Verdana" w:hAnsi="Verdana"/>
          <w:sz w:val="20"/>
        </w:rPr>
        <w:t xml:space="preserve"> </w:t>
      </w:r>
      <w:r w:rsidRPr="00456C60">
        <w:rPr>
          <w:rFonts w:ascii="Verdana" w:hAnsi="Verdana"/>
          <w:sz w:val="20"/>
        </w:rPr>
        <w:t>/</w:t>
      </w:r>
      <w:r>
        <w:rPr>
          <w:rFonts w:ascii="Verdana" w:hAnsi="Verdana"/>
          <w:sz w:val="20"/>
        </w:rPr>
        <w:t xml:space="preserve"> </w:t>
      </w:r>
      <w:r w:rsidRPr="00456C60">
        <w:rPr>
          <w:rFonts w:ascii="Verdana" w:hAnsi="Verdana"/>
          <w:sz w:val="20"/>
        </w:rPr>
        <w:t>FATURAMENTO</w:t>
      </w:r>
      <w:bookmarkEnd w:id="5"/>
      <w:bookmarkEnd w:id="6"/>
    </w:p>
    <w:p w14:paraId="4FC0529F" w14:textId="77777777" w:rsidR="006D1A05" w:rsidRPr="00456C60" w:rsidRDefault="006D1A05" w:rsidP="006D1A05">
      <w:pPr>
        <w:rPr>
          <w:rFonts w:ascii="Verdana" w:hAnsi="Verdana" w:cs="Arial"/>
          <w:b/>
        </w:rPr>
      </w:pPr>
    </w:p>
    <w:p w14:paraId="202E7787" w14:textId="77777777" w:rsidR="006D1A05" w:rsidRPr="001B7325" w:rsidRDefault="006D1A05" w:rsidP="006D1A05">
      <w:pPr>
        <w:pStyle w:val="Normativo"/>
      </w:pPr>
    </w:p>
    <w:p w14:paraId="31AC40BF" w14:textId="0CB9D67A" w:rsidR="006D1A05" w:rsidRPr="00293B93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0"/>
        <w:rPr>
          <w:rFonts w:ascii="Verdana" w:hAnsi="Verdana"/>
          <w:b w:val="0"/>
          <w:bCs/>
          <w:sz w:val="20"/>
          <w:szCs w:val="20"/>
        </w:rPr>
      </w:pPr>
      <w:r w:rsidRPr="00293B93">
        <w:rPr>
          <w:rFonts w:ascii="Verdana" w:hAnsi="Verdana"/>
          <w:b w:val="0"/>
          <w:sz w:val="20"/>
          <w:szCs w:val="20"/>
        </w:rPr>
        <w:t xml:space="preserve">Considerando que trata-se de pagamento único, a CONTRATADA deve formalizar a conclusão dos serviços para a VALE, que atestará se o serviço foi executado conforme esta especificação. Após esta validação, o responsável </w:t>
      </w:r>
      <w:r>
        <w:rPr>
          <w:rFonts w:ascii="Verdana" w:hAnsi="Verdana"/>
          <w:b w:val="0"/>
          <w:sz w:val="20"/>
          <w:szCs w:val="20"/>
        </w:rPr>
        <w:t xml:space="preserve">VALE </w:t>
      </w:r>
      <w:r w:rsidRPr="00293B93">
        <w:rPr>
          <w:rFonts w:ascii="Verdana" w:hAnsi="Verdana"/>
          <w:b w:val="0"/>
          <w:sz w:val="20"/>
          <w:szCs w:val="20"/>
        </w:rPr>
        <w:t xml:space="preserve">enviará “De Acordo” ao analista de execução responsável pela RC e / ou FRS; </w:t>
      </w:r>
    </w:p>
    <w:p w14:paraId="383CBCE6" w14:textId="77777777" w:rsidR="006D1A05" w:rsidRPr="001B7325" w:rsidRDefault="006D1A05" w:rsidP="006D1A05">
      <w:pPr>
        <w:pStyle w:val="Normativo"/>
      </w:pPr>
    </w:p>
    <w:p w14:paraId="0D279169" w14:textId="6B2DC66A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  <w:rPr>
          <w:rFonts w:ascii="Verdana" w:hAnsi="Verdana"/>
          <w:b w:val="0"/>
          <w:bCs/>
          <w:sz w:val="20"/>
          <w:szCs w:val="20"/>
        </w:rPr>
      </w:pPr>
      <w:r w:rsidRPr="00F124D2">
        <w:rPr>
          <w:rFonts w:ascii="Verdana" w:hAnsi="Verdana"/>
          <w:b w:val="0"/>
          <w:sz w:val="20"/>
          <w:szCs w:val="20"/>
        </w:rPr>
        <w:t xml:space="preserve">Após a conclusão dos eventos geradores de pagamentos, a CONTRATADA deverá emitir nota fiscal, no período entre 1º e o dia 10 do mês subsequente à medição dos serviços e entregar até o dia 15. </w:t>
      </w:r>
    </w:p>
    <w:p w14:paraId="4202120E" w14:textId="77777777" w:rsidR="006D1A05" w:rsidRPr="00915C45" w:rsidRDefault="006D1A05" w:rsidP="006D1A05">
      <w:pPr>
        <w:pStyle w:val="Normativo"/>
      </w:pPr>
    </w:p>
    <w:p w14:paraId="71771621" w14:textId="77777777" w:rsidR="006D1A05" w:rsidRPr="003275BD" w:rsidRDefault="006D1A05" w:rsidP="006D1A05">
      <w:pPr>
        <w:pStyle w:val="Normativo"/>
      </w:pPr>
    </w:p>
    <w:p w14:paraId="0098D61F" w14:textId="77777777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</w:pPr>
      <w:r w:rsidRPr="002E6036">
        <w:rPr>
          <w:rFonts w:ascii="Verdana" w:hAnsi="Verdana"/>
          <w:b w:val="0"/>
          <w:sz w:val="20"/>
          <w:szCs w:val="20"/>
        </w:rPr>
        <w:t>O pagamento será efetuado mediante hábil de cobrança nos prazos acordados e condições de pagamento determinadas na Minuta contratual.</w:t>
      </w:r>
    </w:p>
    <w:p w14:paraId="025B068F" w14:textId="77777777" w:rsidR="006D1A05" w:rsidRPr="00AF16D1" w:rsidRDefault="006D1A05" w:rsidP="006D1A05">
      <w:pPr>
        <w:pStyle w:val="Normativo"/>
      </w:pPr>
      <w:r>
        <w:tab/>
      </w:r>
      <w:r>
        <w:tab/>
      </w:r>
      <w:r>
        <w:tab/>
      </w:r>
    </w:p>
    <w:p w14:paraId="79173E44" w14:textId="77777777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0"/>
        <w:rPr>
          <w:rFonts w:ascii="Verdana" w:hAnsi="Verdana"/>
          <w:b w:val="0"/>
          <w:bCs/>
          <w:sz w:val="20"/>
          <w:szCs w:val="20"/>
        </w:rPr>
      </w:pPr>
      <w:r w:rsidRPr="000117A4">
        <w:rPr>
          <w:rFonts w:ascii="Verdana" w:hAnsi="Verdana"/>
          <w:b w:val="0"/>
          <w:sz w:val="20"/>
          <w:szCs w:val="20"/>
        </w:rPr>
        <w:t xml:space="preserve">Com o objetivo de garantir a retenção correta da contribuição previdenciária, sob pena de autuação, é necessário que as notas fiscais de serviço, onde houver dedução da base de cálculo do imposto de INSS (exceto no caso de </w:t>
      </w:r>
      <w:r w:rsidRPr="000117A4">
        <w:rPr>
          <w:rFonts w:ascii="Verdana" w:hAnsi="Verdana"/>
          <w:b w:val="0"/>
          <w:sz w:val="20"/>
          <w:szCs w:val="20"/>
        </w:rPr>
        <w:lastRenderedPageBreak/>
        <w:t>transporte de passageiros), passem a ser enviadas juntamente com a documentação complementar abaixo:</w:t>
      </w:r>
    </w:p>
    <w:p w14:paraId="0BBCA363" w14:textId="77777777" w:rsidR="006D1A05" w:rsidRPr="00AE6848" w:rsidRDefault="006D1A05" w:rsidP="006D1A05">
      <w:pPr>
        <w:pStyle w:val="Normativo"/>
      </w:pPr>
    </w:p>
    <w:p w14:paraId="5ED4CEAD" w14:textId="77777777" w:rsidR="006D1A05" w:rsidRPr="000117A4" w:rsidRDefault="006D1A05" w:rsidP="006D1A05">
      <w:pPr>
        <w:pStyle w:val="Ttulo1"/>
        <w:keepNext w:val="0"/>
        <w:keepLines w:val="0"/>
        <w:numPr>
          <w:ilvl w:val="0"/>
          <w:numId w:val="15"/>
        </w:numPr>
        <w:spacing w:after="0" w:line="240" w:lineRule="auto"/>
        <w:rPr>
          <w:rFonts w:ascii="Verdana" w:hAnsi="Verdana"/>
          <w:b w:val="0"/>
          <w:bCs/>
          <w:sz w:val="20"/>
          <w:szCs w:val="20"/>
        </w:rPr>
      </w:pPr>
      <w:r w:rsidRPr="000117A4">
        <w:rPr>
          <w:rFonts w:ascii="Verdana" w:hAnsi="Verdana"/>
          <w:b w:val="0"/>
          <w:sz w:val="20"/>
          <w:szCs w:val="20"/>
        </w:rPr>
        <w:t>Declaração da empresa prestadora de serviço confirmando a guarda dos documentos comprobatórios dos valores deduzidos.</w:t>
      </w:r>
    </w:p>
    <w:p w14:paraId="2509A827" w14:textId="77777777" w:rsidR="006D1A05" w:rsidRPr="00456C60" w:rsidRDefault="006D1A05" w:rsidP="006D1A05"/>
    <w:p w14:paraId="7E84A9D2" w14:textId="77777777" w:rsidR="006D1A05" w:rsidRPr="000117A4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0"/>
        <w:rPr>
          <w:rFonts w:ascii="Verdana" w:hAnsi="Verdana"/>
          <w:b w:val="0"/>
          <w:bCs/>
          <w:sz w:val="20"/>
          <w:szCs w:val="20"/>
        </w:rPr>
      </w:pPr>
      <w:r w:rsidRPr="00A655AB">
        <w:rPr>
          <w:rFonts w:ascii="Verdana" w:hAnsi="Verdana"/>
          <w:b w:val="0"/>
          <w:sz w:val="20"/>
          <w:szCs w:val="20"/>
        </w:rPr>
        <w:t>A medição será conforme Quadro de Quantidades e Preços, com base na(s) execução(</w:t>
      </w:r>
      <w:proofErr w:type="spellStart"/>
      <w:r w:rsidRPr="00A655AB">
        <w:rPr>
          <w:rFonts w:ascii="Verdana" w:hAnsi="Verdana"/>
          <w:b w:val="0"/>
          <w:sz w:val="20"/>
          <w:szCs w:val="20"/>
        </w:rPr>
        <w:t>ões</w:t>
      </w:r>
      <w:proofErr w:type="spellEnd"/>
      <w:r w:rsidRPr="00A655AB">
        <w:rPr>
          <w:rFonts w:ascii="Verdana" w:hAnsi="Verdana"/>
          <w:b w:val="0"/>
          <w:sz w:val="20"/>
          <w:szCs w:val="20"/>
        </w:rPr>
        <w:t>) e conclusão da(s) atividade(s) e conforme avaliação feita pelo solicitante, que atestará se o serviço foi executado conforme esta especificação</w:t>
      </w:r>
      <w:r w:rsidRPr="000117A4">
        <w:rPr>
          <w:rFonts w:ascii="Verdana" w:hAnsi="Verdana"/>
          <w:b w:val="0"/>
          <w:sz w:val="20"/>
          <w:szCs w:val="20"/>
        </w:rPr>
        <w:t>;</w:t>
      </w:r>
    </w:p>
    <w:p w14:paraId="4273CC55" w14:textId="77777777" w:rsidR="006D1A05" w:rsidRPr="00456C60" w:rsidRDefault="006D1A05" w:rsidP="006D1A05"/>
    <w:p w14:paraId="6F72BA35" w14:textId="77777777" w:rsidR="006D1A05" w:rsidRPr="00360384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0"/>
        <w:rPr>
          <w:rFonts w:ascii="Verdana" w:hAnsi="Verdana"/>
          <w:b w:val="0"/>
          <w:bCs/>
          <w:sz w:val="20"/>
          <w:szCs w:val="20"/>
        </w:rPr>
      </w:pPr>
      <w:r w:rsidRPr="00360384">
        <w:rPr>
          <w:rFonts w:ascii="Verdana" w:hAnsi="Verdana"/>
          <w:b w:val="0"/>
          <w:sz w:val="20"/>
          <w:szCs w:val="20"/>
        </w:rPr>
        <w:t>As quantidades indicadas na Planilha de Quantidades e Preços são estimadas. Sendo que somente serão medidos os serviços efetivamente executados e aprovados pela FISCALIZAÇÃO da VALE</w:t>
      </w:r>
      <w:r>
        <w:rPr>
          <w:rFonts w:ascii="Verdana" w:hAnsi="Verdana"/>
          <w:b w:val="0"/>
          <w:sz w:val="20"/>
          <w:szCs w:val="20"/>
        </w:rPr>
        <w:t>;</w:t>
      </w:r>
    </w:p>
    <w:p w14:paraId="1F5E8196" w14:textId="77777777" w:rsidR="006D1A05" w:rsidRPr="00360384" w:rsidRDefault="006D1A05" w:rsidP="006D1A05">
      <w:pPr>
        <w:pStyle w:val="Normativo"/>
      </w:pPr>
    </w:p>
    <w:p w14:paraId="079E1490" w14:textId="77777777" w:rsidR="006D1A05" w:rsidRPr="00456C60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</w:pPr>
      <w:r w:rsidRPr="00BC1935">
        <w:rPr>
          <w:rFonts w:ascii="Verdana" w:hAnsi="Verdana"/>
          <w:b w:val="0"/>
          <w:sz w:val="20"/>
          <w:szCs w:val="20"/>
        </w:rPr>
        <w:t>Deve ficar entendido que qualquer serviço, operação ou fornecimento de material ou equipamento, imprescindível para a total execução dos serviços objeto desta especificação técnica deve ser computado pela PROPONENTE em sua proposta</w:t>
      </w:r>
    </w:p>
    <w:p w14:paraId="29413399" w14:textId="02D39ABF" w:rsidR="006D1A05" w:rsidRPr="00456C60" w:rsidRDefault="006D1A05" w:rsidP="006D1A05">
      <w:pPr>
        <w:ind w:left="0" w:firstLine="0"/>
        <w:rPr>
          <w:rFonts w:ascii="Verdana" w:hAnsi="Verdana" w:cs="Arial"/>
          <w:b/>
          <w:color w:val="0000FF"/>
        </w:rPr>
      </w:pPr>
    </w:p>
    <w:p w14:paraId="45654C66" w14:textId="77777777" w:rsidR="006D1A05" w:rsidRPr="00456C60" w:rsidRDefault="006D1A05" w:rsidP="006D1A05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7" w:name="_Hlt55883824"/>
      <w:bookmarkStart w:id="8" w:name="_Toc165178878"/>
      <w:bookmarkStart w:id="9" w:name="_Toc44299268"/>
      <w:bookmarkEnd w:id="7"/>
      <w:r w:rsidRPr="00456C60">
        <w:rPr>
          <w:rFonts w:ascii="Verdana" w:hAnsi="Verdana"/>
          <w:sz w:val="20"/>
        </w:rPr>
        <w:t>DISPOSIÇÕES GERAIS</w:t>
      </w:r>
      <w:bookmarkEnd w:id="8"/>
    </w:p>
    <w:p w14:paraId="5A30BA66" w14:textId="77777777" w:rsidR="006D1A05" w:rsidRPr="00456C60" w:rsidRDefault="006D1A05" w:rsidP="006D1A05"/>
    <w:bookmarkEnd w:id="9"/>
    <w:p w14:paraId="1A6BB0A0" w14:textId="77777777" w:rsidR="006D1A05" w:rsidRPr="002B59DF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  <w:rPr>
          <w:rFonts w:ascii="Verdana" w:hAnsi="Verdana"/>
          <w:b w:val="0"/>
          <w:bCs/>
          <w:sz w:val="20"/>
          <w:szCs w:val="20"/>
        </w:rPr>
      </w:pPr>
      <w:r w:rsidRPr="002B59DF">
        <w:rPr>
          <w:rFonts w:ascii="Verdana" w:hAnsi="Verdana"/>
          <w:b w:val="0"/>
          <w:sz w:val="20"/>
          <w:szCs w:val="20"/>
        </w:rPr>
        <w:t>Os serviços objeto da proposta deverão constar no objeto do contrato social da empresa PROPONENTE;</w:t>
      </w:r>
    </w:p>
    <w:p w14:paraId="3063AE3C" w14:textId="77777777" w:rsidR="006D1A05" w:rsidRPr="002B59DF" w:rsidRDefault="006D1A05" w:rsidP="006D1A05">
      <w:pPr>
        <w:pStyle w:val="Normativo"/>
      </w:pPr>
    </w:p>
    <w:p w14:paraId="7B2011E7" w14:textId="77777777" w:rsidR="006D1A05" w:rsidRDefault="006D1A05" w:rsidP="006D1A05">
      <w:pPr>
        <w:pStyle w:val="Ttulo1"/>
        <w:keepNext w:val="0"/>
        <w:keepLines w:val="0"/>
        <w:numPr>
          <w:ilvl w:val="1"/>
          <w:numId w:val="13"/>
        </w:numPr>
        <w:spacing w:after="0" w:line="240" w:lineRule="auto"/>
        <w:ind w:left="1276" w:hanging="851"/>
        <w:rPr>
          <w:rFonts w:ascii="Verdana" w:hAnsi="Verdana"/>
          <w:b w:val="0"/>
          <w:bCs/>
          <w:sz w:val="20"/>
          <w:szCs w:val="20"/>
        </w:rPr>
      </w:pPr>
      <w:r w:rsidRPr="002B59DF">
        <w:rPr>
          <w:rFonts w:ascii="Verdana" w:hAnsi="Verdana"/>
          <w:b w:val="0"/>
          <w:sz w:val="20"/>
          <w:szCs w:val="20"/>
        </w:rPr>
        <w:t>A VALE poderá realizar avaliações periódicas dos serviços prestados pela CONTRATADA, bem como do andamento do CONTRATO objeto desta coleta;</w:t>
      </w:r>
    </w:p>
    <w:p w14:paraId="185BD085" w14:textId="77777777" w:rsidR="006D1A05" w:rsidRPr="002B59DF" w:rsidRDefault="006D1A05" w:rsidP="006D1A05">
      <w:pPr>
        <w:pStyle w:val="Normativo"/>
      </w:pPr>
    </w:p>
    <w:p w14:paraId="155B2CB3" w14:textId="77777777" w:rsidR="006D1A05" w:rsidRPr="00456C60" w:rsidRDefault="006D1A05" w:rsidP="006D1A05"/>
    <w:p w14:paraId="65CE9336" w14:textId="77777777" w:rsidR="006D1A05" w:rsidRPr="00476499" w:rsidRDefault="006D1A05" w:rsidP="006D1A05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r w:rsidRPr="00476499">
        <w:rPr>
          <w:rFonts w:ascii="Verdana" w:hAnsi="Verdana"/>
          <w:sz w:val="20"/>
        </w:rPr>
        <w:t>REQUISITOS DE SAÚDE, SEGURANÇA E MEIO AMBIENTE</w:t>
      </w:r>
    </w:p>
    <w:p w14:paraId="40F263B2" w14:textId="77777777" w:rsidR="006D1A05" w:rsidRPr="007120CD" w:rsidRDefault="006D1A05" w:rsidP="006D1A05"/>
    <w:p w14:paraId="2DE77EC7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24F76D57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432A5C4D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4B23CA91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371EF94A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3A4E52D7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69CCDC77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7332C3AE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7D89CD1D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2A8EC8BF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42B820ED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2CD40043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5C1ACDD9" w14:textId="77777777" w:rsidR="006D1A05" w:rsidRPr="00476499" w:rsidRDefault="006D1A05" w:rsidP="006D1A05">
      <w:pPr>
        <w:pStyle w:val="PargrafodaLista"/>
        <w:numPr>
          <w:ilvl w:val="0"/>
          <w:numId w:val="16"/>
        </w:numPr>
        <w:spacing w:after="0" w:line="240" w:lineRule="auto"/>
        <w:contextualSpacing w:val="0"/>
        <w:rPr>
          <w:rFonts w:ascii="Verdana" w:eastAsia="Times New Roman" w:hAnsi="Verdana" w:cs="Arial"/>
          <w:vanish/>
          <w:sz w:val="24"/>
          <w:szCs w:val="24"/>
        </w:rPr>
      </w:pPr>
    </w:p>
    <w:p w14:paraId="0B57F0ED" w14:textId="77777777" w:rsidR="006D1A05" w:rsidRPr="002E6036" w:rsidRDefault="006D1A05" w:rsidP="006D1A05">
      <w:pPr>
        <w:numPr>
          <w:ilvl w:val="1"/>
          <w:numId w:val="16"/>
        </w:numPr>
        <w:spacing w:after="0" w:line="240" w:lineRule="auto"/>
        <w:rPr>
          <w:rFonts w:ascii="Verdana" w:hAnsi="Verdana" w:cs="Arial"/>
          <w:sz w:val="18"/>
        </w:rPr>
      </w:pPr>
      <w:r w:rsidRPr="002E6036">
        <w:rPr>
          <w:rFonts w:ascii="Verdana" w:hAnsi="Verdana" w:cs="Arial"/>
          <w:sz w:val="20"/>
        </w:rPr>
        <w:t>A Vale preza pela integridade física dos terceiros que executam atividades nas suas dependências e/ou em nome dela e com o objetivo de proporcionar um ambiente saudável e seguro, são estabelecidas algumas diretrizes mínimas de SSMA que todas As Contratadas devem considerar durante a etapa de Concorrência, para assegurar o atendimento durante a vigência do Contrato, se faz obrigatório o atendimento do Guia de SSMA para Fornecedores da Vale.</w:t>
      </w:r>
    </w:p>
    <w:p w14:paraId="47C26793" w14:textId="77777777" w:rsidR="006D1A05" w:rsidRPr="002E6036" w:rsidRDefault="006D1A05" w:rsidP="006D1A05">
      <w:pPr>
        <w:ind w:left="1080"/>
        <w:rPr>
          <w:rFonts w:ascii="Verdana" w:hAnsi="Verdana" w:cs="Arial"/>
          <w:sz w:val="20"/>
        </w:rPr>
      </w:pPr>
      <w:r w:rsidRPr="002E6036">
        <w:rPr>
          <w:rFonts w:ascii="Verdana" w:hAnsi="Verdan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FE4B6" wp14:editId="22C59AFB">
                <wp:simplePos x="0" y="0"/>
                <wp:positionH relativeFrom="margin">
                  <wp:posOffset>110579</wp:posOffset>
                </wp:positionH>
                <wp:positionV relativeFrom="paragraph">
                  <wp:posOffset>89239</wp:posOffset>
                </wp:positionV>
                <wp:extent cx="5517884" cy="489097"/>
                <wp:effectExtent l="0" t="0" r="26035" b="25400"/>
                <wp:wrapNone/>
                <wp:docPr id="33" name="Caixa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7884" cy="489097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rgbClr val="007E7A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DB79B6" w14:textId="77777777" w:rsidR="006D1A05" w:rsidRPr="002B59DF" w:rsidRDefault="006D1A05" w:rsidP="006D1A05">
                            <w:pPr>
                              <w:kinsoku w:val="0"/>
                              <w:overflowPunct w:val="0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5D7854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sz w:val="18"/>
                                <w:szCs w:val="18"/>
                              </w:rPr>
                              <w:t xml:space="preserve">Link </w:t>
                            </w:r>
                            <w:r w:rsidRPr="005D7854">
                              <w:rPr>
                                <w:rFonts w:ascii="Arial" w:hAnsi="Arial" w:cs="Arial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  <w:t>para o Guia de SSMA para Fornecedores da Vale:</w:t>
                            </w:r>
                            <w:r w:rsidRPr="002B59DF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2D8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70C0"/>
                                <w:sz w:val="20"/>
                                <w:szCs w:val="20"/>
                              </w:rPr>
                              <w:t>http://www.vale.com/PT/suppliers/code_conduct/Documents/Guia_de_Saude_Seguranca_e_Meio_Ambiente_para_Fornecedores_Vale.pdf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FE4B6" id="Caixa de Texto 33" o:spid="_x0000_s1026" style="position:absolute;left:0;text-align:left;margin-left:8.7pt;margin-top:7.05pt;width:434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" fillcolor="#ccc [669]" strokecolor="#007e7a">
                <v:path arrowok="t"/>
                <v:textbox>
                  <w:txbxContent>
                    <w:p w14:paraId="72DB79B6" w14:textId="77777777" w:rsidR="006D1A05" w:rsidRPr="002B59DF" w:rsidRDefault="006D1A05" w:rsidP="006D1A05">
                      <w:pPr>
                        <w:kinsoku w:val="0"/>
                        <w:overflowPunct w:val="0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5D7854">
                        <w:rPr>
                          <w:rFonts w:ascii="Arial" w:hAnsi="Arial" w:cs="Arial"/>
                          <w:b/>
                          <w:i/>
                          <w:noProof/>
                          <w:sz w:val="18"/>
                          <w:szCs w:val="18"/>
                        </w:rPr>
                        <w:t xml:space="preserve">Link </w:t>
                      </w:r>
                      <w:r w:rsidRPr="005D7854">
                        <w:rPr>
                          <w:rFonts w:ascii="Arial" w:hAnsi="Arial" w:cs="Arial"/>
                          <w:b/>
                          <w:i/>
                          <w:noProof/>
                          <w:sz w:val="20"/>
                          <w:szCs w:val="20"/>
                        </w:rPr>
                        <w:t>para o Guia de SSMA para Fornecedores da Vale:</w:t>
                      </w:r>
                      <w:r w:rsidRPr="002B59DF"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802D87">
                        <w:rPr>
                          <w:rFonts w:ascii="Arial" w:hAnsi="Arial" w:cs="Arial"/>
                          <w:b/>
                          <w:bCs/>
                          <w:i/>
                          <w:color w:val="0070C0"/>
                          <w:sz w:val="20"/>
                          <w:szCs w:val="20"/>
                        </w:rPr>
                        <w:t>http://www.vale.com/PT/suppliers/code_conduct/Documents/Guia_de_Saude_Seguranca_e_Meio_Ambiente_para_Fornecedores_Vale.pdf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0C4414" w14:textId="77777777" w:rsidR="006D1A05" w:rsidRPr="002E6036" w:rsidRDefault="006D1A05" w:rsidP="006D1A05">
      <w:pPr>
        <w:kinsoku w:val="0"/>
        <w:overflowPunct w:val="0"/>
        <w:rPr>
          <w:rFonts w:ascii="Arial" w:hAnsi="Arial" w:cs="Arial"/>
          <w:i/>
          <w:noProof/>
          <w:sz w:val="16"/>
          <w:szCs w:val="18"/>
        </w:rPr>
      </w:pPr>
    </w:p>
    <w:p w14:paraId="599C664A" w14:textId="77777777" w:rsidR="006D1A05" w:rsidRPr="002E6036" w:rsidRDefault="006D1A05" w:rsidP="006D1A05">
      <w:pPr>
        <w:rPr>
          <w:rFonts w:ascii="Verdana" w:hAnsi="Verdana" w:cs="Arial"/>
          <w:sz w:val="22"/>
        </w:rPr>
      </w:pPr>
    </w:p>
    <w:p w14:paraId="600D1978" w14:textId="77777777" w:rsidR="006D1A05" w:rsidRPr="002E6036" w:rsidRDefault="006D1A05" w:rsidP="006D1A05">
      <w:pPr>
        <w:tabs>
          <w:tab w:val="left" w:pos="426"/>
        </w:tabs>
        <w:rPr>
          <w:rFonts w:ascii="Verdana" w:hAnsi="Verdana" w:cs="Arial"/>
          <w:b/>
          <w:color w:val="0000FF"/>
          <w:sz w:val="22"/>
        </w:rPr>
      </w:pPr>
    </w:p>
    <w:p w14:paraId="719702B5" w14:textId="77777777" w:rsidR="006D1A05" w:rsidRPr="002E6036" w:rsidRDefault="006D1A05" w:rsidP="006D1A05">
      <w:pPr>
        <w:pStyle w:val="PargrafodaLista"/>
        <w:ind w:left="0"/>
        <w:rPr>
          <w:rFonts w:ascii="Verdana" w:hAnsi="Verdana" w:cs="Arial"/>
          <w:sz w:val="20"/>
        </w:rPr>
      </w:pPr>
    </w:p>
    <w:p w14:paraId="494FCC18" w14:textId="77777777" w:rsidR="006D1A05" w:rsidRDefault="006D1A05" w:rsidP="006D1A05">
      <w:pPr>
        <w:pStyle w:val="PargrafodaLista"/>
        <w:spacing w:after="0" w:line="240" w:lineRule="auto"/>
        <w:ind w:left="1080"/>
        <w:contextualSpacing w:val="0"/>
        <w:rPr>
          <w:rFonts w:ascii="Verdana" w:hAnsi="Verdana" w:cs="Arial"/>
          <w:sz w:val="20"/>
        </w:rPr>
      </w:pPr>
    </w:p>
    <w:p w14:paraId="155595C1" w14:textId="77777777" w:rsidR="006D1A05" w:rsidRPr="006D1A05" w:rsidRDefault="006D1A05" w:rsidP="006D1A05">
      <w:pPr>
        <w:pStyle w:val="PargrafodaLista"/>
        <w:numPr>
          <w:ilvl w:val="1"/>
          <w:numId w:val="16"/>
        </w:numPr>
        <w:spacing w:after="0" w:line="240" w:lineRule="auto"/>
        <w:contextualSpacing w:val="0"/>
        <w:rPr>
          <w:rFonts w:ascii="Verdana" w:hAnsi="Verdana" w:cs="Arial"/>
          <w:b/>
          <w:sz w:val="20"/>
        </w:rPr>
      </w:pPr>
      <w:r w:rsidRPr="002E6036">
        <w:rPr>
          <w:rFonts w:ascii="Verdana" w:hAnsi="Verdana" w:cs="Arial"/>
          <w:sz w:val="20"/>
        </w:rPr>
        <w:t xml:space="preserve">A Classificação de Risco do Contrato de SSMA: </w:t>
      </w:r>
      <w:r w:rsidRPr="006D1A05">
        <w:rPr>
          <w:rFonts w:ascii="Verdana" w:hAnsi="Verdana" w:cs="Arial"/>
          <w:b/>
          <w:sz w:val="20"/>
        </w:rPr>
        <w:t>Baixo</w:t>
      </w:r>
    </w:p>
    <w:p w14:paraId="0F5EC936" w14:textId="77777777" w:rsidR="006D1A05" w:rsidRPr="002E6036" w:rsidRDefault="006D1A05" w:rsidP="006D1A05">
      <w:pPr>
        <w:ind w:left="0" w:firstLine="0"/>
        <w:rPr>
          <w:b/>
          <w:sz w:val="22"/>
        </w:rPr>
      </w:pPr>
    </w:p>
    <w:p w14:paraId="4259C3A8" w14:textId="77777777" w:rsidR="006D1A05" w:rsidRPr="002E6036" w:rsidRDefault="006D1A05" w:rsidP="006D1A05">
      <w:pPr>
        <w:pStyle w:val="PargrafodaLista"/>
        <w:numPr>
          <w:ilvl w:val="1"/>
          <w:numId w:val="16"/>
        </w:numPr>
        <w:spacing w:after="0" w:line="240" w:lineRule="auto"/>
        <w:contextualSpacing w:val="0"/>
        <w:rPr>
          <w:rFonts w:ascii="Verdana" w:hAnsi="Verdana" w:cs="Arial"/>
          <w:sz w:val="20"/>
        </w:rPr>
      </w:pPr>
      <w:r w:rsidRPr="002E6036">
        <w:rPr>
          <w:rFonts w:ascii="Verdana" w:hAnsi="Verdana" w:cs="Arial"/>
          <w:sz w:val="20"/>
        </w:rPr>
        <w:t xml:space="preserve">Atender aos padrões ambientais preconizados na legislação e demais requisitos aplicáveis no local a ser executado o serviço. </w:t>
      </w:r>
    </w:p>
    <w:p w14:paraId="7539FDDD" w14:textId="29ECF72F" w:rsidR="006D1A05" w:rsidRPr="00456C60" w:rsidRDefault="006D1A05" w:rsidP="006D1A05">
      <w:pPr>
        <w:tabs>
          <w:tab w:val="left" w:pos="426"/>
        </w:tabs>
        <w:ind w:left="0" w:firstLine="0"/>
        <w:rPr>
          <w:rFonts w:ascii="Verdana" w:hAnsi="Verdana" w:cs="Arial"/>
          <w:b/>
          <w:color w:val="0000FF"/>
        </w:rPr>
      </w:pPr>
    </w:p>
    <w:p w14:paraId="4CCD0A69" w14:textId="1507DBA7" w:rsidR="006D1A05" w:rsidRDefault="006D1A05" w:rsidP="006D1A05">
      <w:pPr>
        <w:pStyle w:val="Ttulo1"/>
        <w:keepLines w:val="0"/>
        <w:numPr>
          <w:ilvl w:val="0"/>
          <w:numId w:val="13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ascii="Verdana" w:hAnsi="Verdana"/>
          <w:sz w:val="20"/>
        </w:rPr>
      </w:pPr>
      <w:bookmarkStart w:id="10" w:name="_Hlt55884053"/>
      <w:bookmarkStart w:id="11" w:name="_Toc44299271"/>
      <w:bookmarkStart w:id="12" w:name="_Toc165178879"/>
      <w:bookmarkEnd w:id="10"/>
      <w:r w:rsidRPr="00456C60">
        <w:rPr>
          <w:rFonts w:ascii="Verdana" w:hAnsi="Verdana"/>
          <w:sz w:val="20"/>
        </w:rPr>
        <w:t>A</w:t>
      </w:r>
      <w:bookmarkEnd w:id="11"/>
      <w:bookmarkEnd w:id="12"/>
      <w:r>
        <w:rPr>
          <w:rFonts w:ascii="Verdana" w:hAnsi="Verdana"/>
          <w:sz w:val="20"/>
        </w:rPr>
        <w:t>NEXOS</w:t>
      </w:r>
      <w:r w:rsidRPr="00456C60">
        <w:rPr>
          <w:rFonts w:ascii="Verdana" w:hAnsi="Verdana"/>
          <w:sz w:val="20"/>
        </w:rPr>
        <w:t xml:space="preserve"> DESTA ESPECIFICAÇÃO</w:t>
      </w:r>
    </w:p>
    <w:p w14:paraId="698248FE" w14:textId="4C2E7825" w:rsidR="009633E8" w:rsidRDefault="009633E8" w:rsidP="009633E8">
      <w:pPr>
        <w:rPr>
          <w:rFonts w:ascii="Verdana" w:hAnsi="Verdana"/>
          <w:caps/>
          <w:sz w:val="20"/>
        </w:rPr>
      </w:pPr>
      <w:r w:rsidRPr="00456C60">
        <w:rPr>
          <w:rFonts w:ascii="Verdana" w:hAnsi="Verdana"/>
          <w:caps/>
          <w:sz w:val="20"/>
        </w:rPr>
        <w:t>QQP (Quadro de Quantidades e Preços);</w:t>
      </w:r>
    </w:p>
    <w:p w14:paraId="2DC3F0EB" w14:textId="08A12806" w:rsidR="009633E8" w:rsidRPr="009633E8" w:rsidRDefault="009633E8" w:rsidP="009633E8">
      <w:r>
        <w:rPr>
          <w:rFonts w:ascii="Verdana" w:hAnsi="Verdana"/>
          <w:caps/>
          <w:sz w:val="20"/>
        </w:rPr>
        <w:t>especificação da</w:t>
      </w:r>
      <w:r w:rsidR="00FF43EC">
        <w:rPr>
          <w:rFonts w:ascii="Verdana" w:hAnsi="Verdana"/>
          <w:caps/>
          <w:sz w:val="20"/>
        </w:rPr>
        <w:t>S</w:t>
      </w:r>
      <w:r>
        <w:rPr>
          <w:rFonts w:ascii="Verdana" w:hAnsi="Verdana"/>
          <w:caps/>
          <w:sz w:val="20"/>
        </w:rPr>
        <w:t xml:space="preserve"> antena</w:t>
      </w:r>
      <w:r w:rsidR="00FF43EC">
        <w:rPr>
          <w:rFonts w:ascii="Verdana" w:hAnsi="Verdana"/>
          <w:caps/>
          <w:sz w:val="20"/>
        </w:rPr>
        <w:t>S:</w:t>
      </w:r>
    </w:p>
    <w:p w14:paraId="7115332F" w14:textId="2342DE9A" w:rsidR="006D1A05" w:rsidRPr="00456C60" w:rsidRDefault="00971698" w:rsidP="006D1A05">
      <w:pPr>
        <w:pStyle w:val="pargrafo"/>
        <w:spacing w:after="0" w:line="240" w:lineRule="auto"/>
        <w:ind w:left="851" w:firstLine="0"/>
        <w:rPr>
          <w:rFonts w:ascii="Verdana" w:hAnsi="Verdana" w:cs="Arial"/>
          <w:sz w:val="20"/>
          <w:highlight w:val="yellow"/>
        </w:rPr>
      </w:pPr>
      <w:r>
        <w:rPr>
          <w:rFonts w:ascii="Verdana" w:hAnsi="Verdana" w:cs="Arial"/>
          <w:sz w:val="20"/>
          <w:highlight w:val="yellow"/>
        </w:rPr>
        <w:object w:dxaOrig="1748" w:dyaOrig="1132" w14:anchorId="042AEC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95pt;height:57.05pt" o:ole="">
            <v:imagedata r:id="rId11" o:title=""/>
          </v:shape>
          <o:OLEObject Type="Embed" ProgID="AcroExch.Document.DC" ShapeID="_x0000_i1025" DrawAspect="Icon" ObjectID="_1835346676" r:id="rId12"/>
        </w:object>
      </w:r>
    </w:p>
    <w:p w14:paraId="693C14E1" w14:textId="77777777" w:rsidR="006D1A05" w:rsidRDefault="006D1A05" w:rsidP="006D1A05">
      <w:pPr>
        <w:pStyle w:val="Ttulo1"/>
        <w:keepNext w:val="0"/>
        <w:spacing w:after="0"/>
        <w:ind w:left="632"/>
        <w:rPr>
          <w:rFonts w:ascii="Verdana" w:hAnsi="Verdana"/>
          <w:b w:val="0"/>
          <w:caps/>
          <w:sz w:val="20"/>
        </w:rPr>
      </w:pPr>
    </w:p>
    <w:p w14:paraId="40F9E649" w14:textId="77777777" w:rsidR="006D1A05" w:rsidRPr="00456C60" w:rsidRDefault="006D1A05" w:rsidP="006D1A05"/>
    <w:p w14:paraId="4E046399" w14:textId="77777777" w:rsidR="006D1A05" w:rsidRPr="00456C60" w:rsidRDefault="006D1A05" w:rsidP="006D1A05"/>
    <w:sectPr w:rsidR="006D1A05" w:rsidRPr="00456C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654" w:right="1592" w:bottom="1511" w:left="1584" w:header="66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EEC0" w14:textId="77777777" w:rsidR="00D86B84" w:rsidRDefault="00D86B84">
      <w:pPr>
        <w:spacing w:after="0" w:line="240" w:lineRule="auto"/>
      </w:pPr>
      <w:r>
        <w:separator/>
      </w:r>
    </w:p>
  </w:endnote>
  <w:endnote w:type="continuationSeparator" w:id="0">
    <w:p w14:paraId="26365A0D" w14:textId="77777777" w:rsidR="00D86B84" w:rsidRDefault="00D8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584" w:tblpY="14424"/>
      <w:tblOverlap w:val="never"/>
      <w:tblW w:w="9059" w:type="dxa"/>
      <w:tblInd w:w="0" w:type="dxa"/>
      <w:tblCellMar>
        <w:top w:w="49" w:type="dxa"/>
        <w:left w:w="67" w:type="dxa"/>
        <w:right w:w="15" w:type="dxa"/>
      </w:tblCellMar>
      <w:tblLook w:val="04A0" w:firstRow="1" w:lastRow="0" w:firstColumn="1" w:lastColumn="0" w:noHBand="0" w:noVBand="1"/>
    </w:tblPr>
    <w:tblGrid>
      <w:gridCol w:w="2530"/>
      <w:gridCol w:w="4934"/>
      <w:gridCol w:w="1595"/>
    </w:tblGrid>
    <w:tr w:rsidR="0052734E" w14:paraId="5BD93420" w14:textId="77777777">
      <w:trPr>
        <w:trHeight w:val="466"/>
      </w:trPr>
      <w:tc>
        <w:tcPr>
          <w:tcW w:w="2530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 w14:paraId="0E34E2DA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Data: 23/03/2017 </w:t>
          </w:r>
        </w:p>
      </w:tc>
      <w:tc>
        <w:tcPr>
          <w:tcW w:w="4934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1DEF7CA5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Gerência Requisitante: Gerência de operações pátios e embarque </w:t>
          </w:r>
        </w:p>
      </w:tc>
      <w:tc>
        <w:tcPr>
          <w:tcW w:w="1595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double" w:sz="3" w:space="0" w:color="000000"/>
          </w:tcBorders>
          <w:vAlign w:val="center"/>
        </w:tcPr>
        <w:p w14:paraId="078D894E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Página 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sz w:val="19"/>
            </w:rPr>
            <w:t>1</w:t>
          </w:r>
          <w:r>
            <w:rPr>
              <w:rFonts w:ascii="Arial" w:eastAsia="Arial" w:hAnsi="Arial" w:cs="Arial"/>
              <w:b/>
              <w:sz w:val="19"/>
            </w:rPr>
            <w:fldChar w:fldCharType="end"/>
          </w:r>
          <w:r>
            <w:rPr>
              <w:rFonts w:ascii="Arial" w:eastAsia="Arial" w:hAnsi="Arial" w:cs="Arial"/>
              <w:sz w:val="19"/>
            </w:rPr>
            <w:t xml:space="preserve"> </w:t>
          </w:r>
        </w:p>
      </w:tc>
    </w:tr>
  </w:tbl>
  <w:p w14:paraId="36B191B5" w14:textId="77777777" w:rsidR="0052734E" w:rsidRDefault="000D24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584" w:tblpY="14424"/>
      <w:tblOverlap w:val="never"/>
      <w:tblW w:w="9059" w:type="dxa"/>
      <w:tblInd w:w="0" w:type="dxa"/>
      <w:tblCellMar>
        <w:top w:w="49" w:type="dxa"/>
        <w:left w:w="67" w:type="dxa"/>
        <w:right w:w="15" w:type="dxa"/>
      </w:tblCellMar>
      <w:tblLook w:val="04A0" w:firstRow="1" w:lastRow="0" w:firstColumn="1" w:lastColumn="0" w:noHBand="0" w:noVBand="1"/>
    </w:tblPr>
    <w:tblGrid>
      <w:gridCol w:w="2530"/>
      <w:gridCol w:w="4934"/>
      <w:gridCol w:w="1595"/>
    </w:tblGrid>
    <w:tr w:rsidR="0052734E" w:rsidRPr="00A42F4E" w14:paraId="227E5BE2" w14:textId="77777777">
      <w:trPr>
        <w:trHeight w:val="466"/>
      </w:trPr>
      <w:tc>
        <w:tcPr>
          <w:tcW w:w="2530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 w14:paraId="1EC0D648" w14:textId="69DE5EFA" w:rsidR="0052734E" w:rsidRPr="00A42F4E" w:rsidRDefault="000D244E" w:rsidP="00CE6874">
          <w:pPr>
            <w:spacing w:after="0" w:line="259" w:lineRule="auto"/>
            <w:ind w:left="0" w:firstLine="0"/>
            <w:jc w:val="left"/>
            <w:rPr>
              <w:rFonts w:ascii="Verdana" w:hAnsi="Verdana"/>
              <w:sz w:val="18"/>
            </w:rPr>
          </w:pPr>
          <w:r w:rsidRPr="00A42F4E">
            <w:rPr>
              <w:rFonts w:ascii="Verdana" w:eastAsia="Arial" w:hAnsi="Verdana" w:cs="Arial"/>
              <w:sz w:val="18"/>
            </w:rPr>
            <w:t xml:space="preserve">Data: </w:t>
          </w:r>
          <w:r w:rsidR="00A42F4E" w:rsidRPr="00A42F4E">
            <w:rPr>
              <w:rFonts w:ascii="Verdana" w:eastAsia="Arial" w:hAnsi="Verdana" w:cs="Arial"/>
              <w:sz w:val="18"/>
            </w:rPr>
            <w:t>19</w:t>
          </w:r>
          <w:r w:rsidR="00CE6874" w:rsidRPr="00A42F4E">
            <w:rPr>
              <w:rFonts w:ascii="Verdana" w:eastAsia="Arial" w:hAnsi="Verdana" w:cs="Arial"/>
              <w:sz w:val="18"/>
            </w:rPr>
            <w:t>/0</w:t>
          </w:r>
          <w:r w:rsidR="00A42F4E" w:rsidRPr="00A42F4E">
            <w:rPr>
              <w:rFonts w:ascii="Verdana" w:eastAsia="Arial" w:hAnsi="Verdana" w:cs="Arial"/>
              <w:sz w:val="18"/>
            </w:rPr>
            <w:t>6/2020</w:t>
          </w:r>
        </w:p>
      </w:tc>
      <w:tc>
        <w:tcPr>
          <w:tcW w:w="4934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66E9593A" w14:textId="77777777" w:rsidR="0052734E" w:rsidRPr="00A42F4E" w:rsidRDefault="000D244E">
          <w:pPr>
            <w:spacing w:after="0" w:line="259" w:lineRule="auto"/>
            <w:ind w:left="0" w:firstLine="0"/>
            <w:jc w:val="left"/>
            <w:rPr>
              <w:rFonts w:ascii="Verdana" w:hAnsi="Verdana"/>
              <w:sz w:val="18"/>
            </w:rPr>
          </w:pPr>
          <w:r w:rsidRPr="00A42F4E">
            <w:rPr>
              <w:rFonts w:ascii="Verdana" w:eastAsia="Arial" w:hAnsi="Verdana" w:cs="Arial"/>
              <w:sz w:val="18"/>
            </w:rPr>
            <w:t xml:space="preserve">Gerência Requisitante: Gerência de operações pátios e embarque </w:t>
          </w:r>
        </w:p>
      </w:tc>
      <w:tc>
        <w:tcPr>
          <w:tcW w:w="1595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double" w:sz="3" w:space="0" w:color="000000"/>
          </w:tcBorders>
          <w:vAlign w:val="center"/>
        </w:tcPr>
        <w:p w14:paraId="2110F471" w14:textId="77777777" w:rsidR="0052734E" w:rsidRPr="00A42F4E" w:rsidRDefault="000D244E">
          <w:pPr>
            <w:spacing w:after="0" w:line="259" w:lineRule="auto"/>
            <w:ind w:left="0" w:firstLine="0"/>
            <w:jc w:val="left"/>
            <w:rPr>
              <w:rFonts w:ascii="Verdana" w:hAnsi="Verdana"/>
              <w:sz w:val="18"/>
            </w:rPr>
          </w:pPr>
          <w:r w:rsidRPr="00A42F4E">
            <w:rPr>
              <w:rFonts w:ascii="Verdana" w:eastAsia="Arial" w:hAnsi="Verdana" w:cs="Arial"/>
              <w:sz w:val="18"/>
            </w:rPr>
            <w:t xml:space="preserve">Página : </w:t>
          </w:r>
          <w:r w:rsidRPr="00A42F4E">
            <w:rPr>
              <w:rFonts w:ascii="Verdana" w:hAnsi="Verdana"/>
              <w:sz w:val="18"/>
            </w:rPr>
            <w:fldChar w:fldCharType="begin"/>
          </w:r>
          <w:r w:rsidRPr="00A42F4E">
            <w:rPr>
              <w:rFonts w:ascii="Verdana" w:hAnsi="Verdana"/>
              <w:sz w:val="18"/>
            </w:rPr>
            <w:instrText xml:space="preserve"> PAGE   \* MERGEFORMAT </w:instrText>
          </w:r>
          <w:r w:rsidRPr="00A42F4E">
            <w:rPr>
              <w:rFonts w:ascii="Verdana" w:hAnsi="Verdana"/>
              <w:sz w:val="18"/>
            </w:rPr>
            <w:fldChar w:fldCharType="separate"/>
          </w:r>
          <w:r w:rsidR="00D43E4A" w:rsidRPr="00A42F4E">
            <w:rPr>
              <w:rFonts w:ascii="Verdana" w:eastAsia="Arial" w:hAnsi="Verdana" w:cs="Arial"/>
              <w:b/>
              <w:noProof/>
              <w:sz w:val="18"/>
            </w:rPr>
            <w:t>1</w:t>
          </w:r>
          <w:r w:rsidRPr="00A42F4E">
            <w:rPr>
              <w:rFonts w:ascii="Verdana" w:eastAsia="Arial" w:hAnsi="Verdana" w:cs="Arial"/>
              <w:b/>
              <w:sz w:val="18"/>
            </w:rPr>
            <w:fldChar w:fldCharType="end"/>
          </w:r>
          <w:r w:rsidRPr="00A42F4E">
            <w:rPr>
              <w:rFonts w:ascii="Verdana" w:eastAsia="Arial" w:hAnsi="Verdana" w:cs="Arial"/>
              <w:sz w:val="18"/>
            </w:rPr>
            <w:t xml:space="preserve"> </w:t>
          </w:r>
        </w:p>
      </w:tc>
    </w:tr>
  </w:tbl>
  <w:p w14:paraId="6497B5DB" w14:textId="77777777" w:rsidR="0052734E" w:rsidRDefault="000D24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584" w:tblpY="14424"/>
      <w:tblOverlap w:val="never"/>
      <w:tblW w:w="9059" w:type="dxa"/>
      <w:tblInd w:w="0" w:type="dxa"/>
      <w:tblCellMar>
        <w:top w:w="49" w:type="dxa"/>
        <w:left w:w="67" w:type="dxa"/>
        <w:right w:w="15" w:type="dxa"/>
      </w:tblCellMar>
      <w:tblLook w:val="04A0" w:firstRow="1" w:lastRow="0" w:firstColumn="1" w:lastColumn="0" w:noHBand="0" w:noVBand="1"/>
    </w:tblPr>
    <w:tblGrid>
      <w:gridCol w:w="2530"/>
      <w:gridCol w:w="4934"/>
      <w:gridCol w:w="1595"/>
    </w:tblGrid>
    <w:tr w:rsidR="0052734E" w14:paraId="1ADA2C72" w14:textId="77777777">
      <w:trPr>
        <w:trHeight w:val="466"/>
      </w:trPr>
      <w:tc>
        <w:tcPr>
          <w:tcW w:w="2530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 w14:paraId="2D176149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Data: 23/03/2017 </w:t>
          </w:r>
        </w:p>
      </w:tc>
      <w:tc>
        <w:tcPr>
          <w:tcW w:w="4934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74FBFAD8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Gerência Requisitante: Gerência de operações pátios e embarque </w:t>
          </w:r>
        </w:p>
      </w:tc>
      <w:tc>
        <w:tcPr>
          <w:tcW w:w="1595" w:type="dxa"/>
          <w:tcBorders>
            <w:top w:val="double" w:sz="4" w:space="0" w:color="000000"/>
            <w:left w:val="single" w:sz="4" w:space="0" w:color="000000"/>
            <w:bottom w:val="double" w:sz="4" w:space="0" w:color="000000"/>
            <w:right w:val="double" w:sz="3" w:space="0" w:color="000000"/>
          </w:tcBorders>
          <w:vAlign w:val="center"/>
        </w:tcPr>
        <w:p w14:paraId="01D31BB2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9"/>
            </w:rPr>
            <w:t xml:space="preserve">Página 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sz w:val="19"/>
            </w:rPr>
            <w:t>1</w:t>
          </w:r>
          <w:r>
            <w:rPr>
              <w:rFonts w:ascii="Arial" w:eastAsia="Arial" w:hAnsi="Arial" w:cs="Arial"/>
              <w:b/>
              <w:sz w:val="19"/>
            </w:rPr>
            <w:fldChar w:fldCharType="end"/>
          </w:r>
          <w:r>
            <w:rPr>
              <w:rFonts w:ascii="Arial" w:eastAsia="Arial" w:hAnsi="Arial" w:cs="Arial"/>
              <w:sz w:val="19"/>
            </w:rPr>
            <w:t xml:space="preserve"> </w:t>
          </w:r>
        </w:p>
      </w:tc>
    </w:tr>
  </w:tbl>
  <w:p w14:paraId="3EE7CE69" w14:textId="77777777" w:rsidR="0052734E" w:rsidRDefault="000D24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4821" w14:textId="77777777" w:rsidR="00D86B84" w:rsidRDefault="00D86B84">
      <w:pPr>
        <w:spacing w:after="0" w:line="240" w:lineRule="auto"/>
      </w:pPr>
      <w:r>
        <w:separator/>
      </w:r>
    </w:p>
  </w:footnote>
  <w:footnote w:type="continuationSeparator" w:id="0">
    <w:p w14:paraId="521A4573" w14:textId="77777777" w:rsidR="00D86B84" w:rsidRDefault="00D86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517" w:tblpY="672"/>
      <w:tblOverlap w:val="never"/>
      <w:tblW w:w="9262" w:type="dxa"/>
      <w:tblInd w:w="0" w:type="dxa"/>
      <w:tblCellMar>
        <w:top w:w="5" w:type="dxa"/>
        <w:left w:w="67" w:type="dxa"/>
        <w:right w:w="115" w:type="dxa"/>
      </w:tblCellMar>
      <w:tblLook w:val="04A0" w:firstRow="1" w:lastRow="0" w:firstColumn="1" w:lastColumn="0" w:noHBand="0" w:noVBand="1"/>
    </w:tblPr>
    <w:tblGrid>
      <w:gridCol w:w="2977"/>
      <w:gridCol w:w="4286"/>
      <w:gridCol w:w="1999"/>
    </w:tblGrid>
    <w:tr w:rsidR="0052734E" w14:paraId="332E0E56" w14:textId="77777777">
      <w:trPr>
        <w:trHeight w:val="718"/>
      </w:trPr>
      <w:tc>
        <w:tcPr>
          <w:tcW w:w="2976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4" w:space="0" w:color="000000"/>
          </w:tcBorders>
        </w:tcPr>
        <w:p w14:paraId="5CABC55F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7BBEFA3C" wp14:editId="6892CEF3">
                <wp:extent cx="999744" cy="451104"/>
                <wp:effectExtent l="0" t="0" r="0" b="0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9744" cy="45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6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4" w:space="0" w:color="000000"/>
          </w:tcBorders>
          <w:vAlign w:val="center"/>
        </w:tcPr>
        <w:p w14:paraId="44BFC446" w14:textId="77777777" w:rsidR="0052734E" w:rsidRDefault="000D244E">
          <w:pPr>
            <w:spacing w:after="0" w:line="259" w:lineRule="auto"/>
            <w:ind w:left="50" w:firstLine="0"/>
            <w:jc w:val="center"/>
          </w:pPr>
          <w:r>
            <w:rPr>
              <w:rFonts w:ascii="Arial" w:eastAsia="Arial" w:hAnsi="Arial" w:cs="Arial"/>
              <w:b/>
              <w:sz w:val="19"/>
            </w:rPr>
            <w:t xml:space="preserve">DIPN </w:t>
          </w:r>
        </w:p>
      </w:tc>
      <w:tc>
        <w:tcPr>
          <w:tcW w:w="1999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0BD98773" w14:textId="77777777" w:rsidR="0052734E" w:rsidRDefault="000D244E">
          <w:pPr>
            <w:spacing w:after="0" w:line="259" w:lineRule="auto"/>
            <w:ind w:left="54" w:firstLine="0"/>
            <w:jc w:val="center"/>
          </w:pPr>
          <w:r>
            <w:rPr>
              <w:rFonts w:ascii="Arial" w:eastAsia="Arial" w:hAnsi="Arial" w:cs="Arial"/>
              <w:sz w:val="19"/>
            </w:rPr>
            <w:t xml:space="preserve">GEMOG </w:t>
          </w:r>
        </w:p>
      </w:tc>
    </w:tr>
  </w:tbl>
  <w:p w14:paraId="08E8BEA1" w14:textId="77777777" w:rsidR="0052734E" w:rsidRDefault="000D244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after="0" w:line="238" w:lineRule="auto"/>
      <w:ind w:left="0" w:firstLine="0"/>
      <w:jc w:val="left"/>
    </w:pPr>
    <w:r>
      <w:rPr>
        <w:rFonts w:ascii="Arial" w:eastAsia="Arial" w:hAnsi="Arial" w:cs="Arial"/>
        <w:b/>
        <w:sz w:val="19"/>
      </w:rPr>
      <w:t xml:space="preserve">Objeto: </w:t>
    </w:r>
    <w:r>
      <w:rPr>
        <w:rFonts w:ascii="Arial" w:eastAsia="Arial" w:hAnsi="Arial" w:cs="Arial"/>
        <w:sz w:val="19"/>
      </w:rPr>
      <w:t xml:space="preserve">LOCAÇÃO DE EQUIPAMENTOS MÓVEIS PARA AS ATIVIDADES DE APOIO A OPERAÇÃO E MANUTENÇÃO TERMINAL MARÍTIMO PONTA DA MADEIRA NAS INSTALAÇÕES DA VALE EM SÃO </w:t>
    </w:r>
  </w:p>
  <w:p w14:paraId="63E5E19B" w14:textId="77777777" w:rsidR="0052734E" w:rsidRDefault="000D244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after="144" w:line="259" w:lineRule="auto"/>
      <w:ind w:left="0" w:firstLine="0"/>
      <w:jc w:val="left"/>
    </w:pPr>
    <w:r>
      <w:rPr>
        <w:rFonts w:ascii="Arial" w:eastAsia="Arial" w:hAnsi="Arial" w:cs="Arial"/>
        <w:sz w:val="19"/>
      </w:rPr>
      <w:t xml:space="preserve">LUÍS/ MA. </w:t>
    </w:r>
  </w:p>
  <w:p w14:paraId="050CDD37" w14:textId="77777777" w:rsidR="0052734E" w:rsidRDefault="000D24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2DD2" w14:textId="6EF3CD33" w:rsidR="0052734E" w:rsidRPr="00081DE8" w:rsidRDefault="00A42F4E" w:rsidP="00A42F4E">
    <w:pPr>
      <w:spacing w:after="0" w:line="240" w:lineRule="auto"/>
      <w:ind w:left="-15" w:firstLine="67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141DF5" wp14:editId="10CE005F">
              <wp:simplePos x="0" y="0"/>
              <wp:positionH relativeFrom="column">
                <wp:posOffset>-624840</wp:posOffset>
              </wp:positionH>
              <wp:positionV relativeFrom="paragraph">
                <wp:posOffset>-309245</wp:posOffset>
              </wp:positionV>
              <wp:extent cx="6910070" cy="998855"/>
              <wp:effectExtent l="0" t="0" r="508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0070" cy="998855"/>
                        <a:chOff x="0" y="0"/>
                        <a:chExt cx="6910070" cy="998855"/>
                      </a:xfrm>
                    </wpg:grpSpPr>
                    <wpg:grpSp>
                      <wpg:cNvPr id="42" name="Grupo 42"/>
                      <wpg:cNvGrpSpPr/>
                      <wpg:grpSpPr>
                        <a:xfrm>
                          <a:off x="0" y="0"/>
                          <a:ext cx="6886575" cy="702750"/>
                          <a:chOff x="0" y="0"/>
                          <a:chExt cx="6886575" cy="702750"/>
                        </a:xfrm>
                      </wpg:grpSpPr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875" y="23751"/>
                            <a:ext cx="58547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25C84D" w14:textId="77777777" w:rsidR="00A42F4E" w:rsidRDefault="00A42F4E" w:rsidP="00A42F4E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bookmarkStart w:id="13" w:name="_Hlk43450619"/>
                              <w:bookmarkStart w:id="14" w:name="_Hlk43450620"/>
                              <w:r w:rsidRPr="00127D23"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  <w:t>Especificação Técnica</w:t>
                              </w:r>
                              <w:r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  <w:t xml:space="preserve"> / </w:t>
                              </w:r>
                              <w:r w:rsidRPr="00127D23"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  <w:t>Prestação de Se</w:t>
                              </w:r>
                              <w:r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  <w:t>r</w:t>
                              </w:r>
                              <w:r w:rsidRPr="00127D23">
                                <w:rPr>
                                  <w:rFonts w:ascii="Arial" w:eastAsia="MS PGothic" w:hAnsi="Arial" w:cs="Arial"/>
                                  <w:b/>
                                  <w:bCs/>
                                  <w:color w:val="006666"/>
                                  <w:kern w:val="24"/>
                                  <w:sz w:val="32"/>
                                  <w:szCs w:val="32"/>
                                </w:rPr>
                                <w:t>viço</w:t>
                              </w:r>
                              <w:bookmarkEnd w:id="13"/>
                              <w:bookmarkEnd w:id="14"/>
                            </w:p>
                          </w:txbxContent>
                        </wps:txbx>
                        <wps:bodyPr wrap="square" lIns="0" anchor="ctr" anchorCtr="0">
                          <a:noAutofit/>
                        </wps:bodyPr>
                      </wps:wsp>
                      <wpg:grpSp>
                        <wpg:cNvPr id="45" name="Grupo 45"/>
                        <wpg:cNvGrpSpPr/>
                        <wpg:grpSpPr>
                          <a:xfrm>
                            <a:off x="0" y="0"/>
                            <a:ext cx="6886575" cy="702750"/>
                            <a:chOff x="0" y="0"/>
                            <a:chExt cx="6886575" cy="702750"/>
                          </a:xfrm>
                        </wpg:grpSpPr>
                        <pic:pic xmlns:pic="http://schemas.openxmlformats.org/drawingml/2006/picture">
                          <pic:nvPicPr>
                            <pic:cNvPr id="46" name="Imagem 42" descr="Descrição: vale_c_s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34050" y="0"/>
                              <a:ext cx="1152525" cy="59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7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0"/>
                              <a:ext cx="6885305" cy="36000"/>
                            </a:xfrm>
                            <a:prstGeom prst="rect">
                              <a:avLst/>
                            </a:prstGeom>
                            <a:solidFill>
                              <a:srgbClr val="006666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8" name="Retângulo 48"/>
                      <wps:cNvSpPr>
                        <a:spLocks/>
                      </wps:cNvSpPr>
                      <wps:spPr>
                        <a:xfrm>
                          <a:off x="66675" y="733425"/>
                          <a:ext cx="6843395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DD7BC7" w14:textId="5F8FE0F7" w:rsidR="00A42F4E" w:rsidRDefault="00A42F4E" w:rsidP="00A42F4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</w:rPr>
                            </w:pPr>
                            <w:r w:rsidRPr="00456C60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</w:rPr>
                              <w:t>Diret</w:t>
                            </w:r>
                            <w:r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</w:rPr>
                              <w:t>oria Corredor Norte, Rev.: 01-19/06/2020</w:t>
                            </w:r>
                            <w:r w:rsidRPr="00456C60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</w:rPr>
                              <w:t xml:space="preserve"> - Classificação: Uso Externo   </w:t>
                            </w:r>
                          </w:p>
                          <w:p w14:paraId="6DE235BE" w14:textId="77777777" w:rsidR="00A42F4E" w:rsidRPr="001C7B5A" w:rsidRDefault="00A42F4E" w:rsidP="00A42F4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6666"/>
                                <w:sz w:val="20"/>
                                <w:szCs w:val="20"/>
                              </w:rPr>
                            </w:pPr>
                            <w:r w:rsidRPr="00456C60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</w:rPr>
                              <w:t xml:space="preserve">                         </w:t>
                            </w:r>
                            <w:r w:rsidRPr="001C7B5A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Pr="001C7B5A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Pr="001C7B5A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Pr="001C7B5A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Pr="001C7B5A">
                              <w:rPr>
                                <w:rFonts w:ascii="Arial" w:eastAsia="MS PGothic" w:hAnsi="Arial" w:cs="Arial"/>
                                <w:b/>
                                <w:bCs/>
                                <w:color w:val="006666"/>
                                <w:kern w:val="24"/>
                                <w:sz w:val="20"/>
                                <w:szCs w:val="20"/>
                              </w:rP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wrap="square" lIns="0" rIns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141DF5" id="Agrupar 1" o:spid="_x0000_s1027" style="position:absolute;left:0;text-align:left;margin-left:-49.2pt;margin-top:-24.35pt;width:544.1pt;height:78.65pt;z-index:251659264" coordsize="69100,9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">
              <v:group id="Grupo 42" o:spid="_x0000_s1028" style="position:absolute;width:68865;height:7027" coordsize="68865,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rect id="Rectangle 48" o:spid="_x0000_s1029" style="position:absolute;left:118;top:237;width:58547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" filled="f" stroked="f">
                  <v:textbox inset="0">
                    <w:txbxContent>
                      <w:p w14:paraId="5C25C84D" w14:textId="77777777" w:rsidR="00A42F4E" w:rsidRDefault="00A42F4E" w:rsidP="00A42F4E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</w:pPr>
                        <w:bookmarkStart w:id="15" w:name="_Hlk43450619"/>
                        <w:bookmarkStart w:id="16" w:name="_Hlk43450620"/>
                        <w:r w:rsidRPr="00127D23"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  <w:t>Especificação Técnica</w:t>
                        </w:r>
                        <w:r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  <w:t xml:space="preserve"> / </w:t>
                        </w:r>
                        <w:r w:rsidRPr="00127D23"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  <w:t>Prestação de Se</w:t>
                        </w:r>
                        <w:r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  <w:t>r</w:t>
                        </w:r>
                        <w:r w:rsidRPr="00127D23">
                          <w:rPr>
                            <w:rFonts w:ascii="Arial" w:eastAsia="MS PGothic" w:hAnsi="Arial" w:cs="Arial"/>
                            <w:b/>
                            <w:bCs/>
                            <w:color w:val="006666"/>
                            <w:kern w:val="24"/>
                            <w:sz w:val="32"/>
                            <w:szCs w:val="32"/>
                          </w:rPr>
                          <w:t>viço</w:t>
                        </w:r>
                        <w:bookmarkEnd w:id="15"/>
                        <w:bookmarkEnd w:id="16"/>
                      </w:p>
                    </w:txbxContent>
                  </v:textbox>
                </v:rect>
                <v:group id="Grupo 45" o:spid="_x0000_s1030" style="position:absolute;width:68865;height:7027" coordsize="68865,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42" o:spid="_x0000_s1031" type="#_x0000_t75" alt="Descrição: vale_c_sm" style="position:absolute;left:57340;width:11525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">
                    <v:imagedata r:id="rId2" o:title=" vale_c_sm"/>
                  </v:shape>
                  <v:rect id="Rectangle 14" o:spid="_x0000_s1032" style="position:absolute;top:6667;width:6885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" fillcolor="#066" stroked="f"/>
                </v:group>
              </v:group>
              <v:rect id="Retângulo 48" o:spid="_x0000_s1033" style="position:absolute;left:666;top:7334;width:68434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" filled="f" stroked="f">
                <v:textbox inset="0,,0">
                  <w:txbxContent>
                    <w:p w14:paraId="0ADD7BC7" w14:textId="5F8FE0F7" w:rsidR="00A42F4E" w:rsidRDefault="00A42F4E" w:rsidP="00A42F4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</w:rPr>
                      </w:pPr>
                      <w:r w:rsidRPr="00456C60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</w:rPr>
                        <w:t>Diret</w:t>
                      </w:r>
                      <w:r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</w:rPr>
                        <w:t>oria Corredor Norte, Rev.: 01-19/06/2020</w:t>
                      </w:r>
                      <w:r w:rsidRPr="00456C60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</w:rPr>
                        <w:t xml:space="preserve"> - Classificação: Uso Externo   </w:t>
                      </w:r>
                    </w:p>
                    <w:p w14:paraId="6DE235BE" w14:textId="77777777" w:rsidR="00A42F4E" w:rsidRPr="001C7B5A" w:rsidRDefault="00A42F4E" w:rsidP="00A42F4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6666"/>
                          <w:sz w:val="20"/>
                          <w:szCs w:val="20"/>
                        </w:rPr>
                      </w:pPr>
                      <w:r w:rsidRPr="00456C60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</w:rPr>
                        <w:t xml:space="preserve">                         </w:t>
                      </w:r>
                      <w:r w:rsidRPr="001C7B5A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  <w:sz w:val="20"/>
                          <w:szCs w:val="20"/>
                        </w:rPr>
                        <w:tab/>
                      </w:r>
                      <w:r w:rsidRPr="001C7B5A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  <w:sz w:val="20"/>
                          <w:szCs w:val="20"/>
                        </w:rPr>
                        <w:tab/>
                      </w:r>
                      <w:r w:rsidRPr="001C7B5A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  <w:sz w:val="20"/>
                          <w:szCs w:val="20"/>
                        </w:rPr>
                        <w:tab/>
                      </w:r>
                      <w:r w:rsidRPr="001C7B5A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  <w:sz w:val="20"/>
                          <w:szCs w:val="20"/>
                        </w:rPr>
                        <w:tab/>
                      </w:r>
                      <w:r w:rsidRPr="001C7B5A">
                        <w:rPr>
                          <w:rFonts w:ascii="Arial" w:eastAsia="MS PGothic" w:hAnsi="Arial" w:cs="Arial"/>
                          <w:b/>
                          <w:bCs/>
                          <w:color w:val="006666"/>
                          <w:kern w:val="24"/>
                          <w:sz w:val="20"/>
                          <w:szCs w:val="20"/>
                        </w:rPr>
                        <w:tab/>
                        <w:t xml:space="preserve">                          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517" w:tblpY="672"/>
      <w:tblOverlap w:val="never"/>
      <w:tblW w:w="9262" w:type="dxa"/>
      <w:tblInd w:w="0" w:type="dxa"/>
      <w:tblCellMar>
        <w:top w:w="5" w:type="dxa"/>
        <w:left w:w="67" w:type="dxa"/>
        <w:right w:w="115" w:type="dxa"/>
      </w:tblCellMar>
      <w:tblLook w:val="04A0" w:firstRow="1" w:lastRow="0" w:firstColumn="1" w:lastColumn="0" w:noHBand="0" w:noVBand="1"/>
    </w:tblPr>
    <w:tblGrid>
      <w:gridCol w:w="2977"/>
      <w:gridCol w:w="4286"/>
      <w:gridCol w:w="1999"/>
    </w:tblGrid>
    <w:tr w:rsidR="0052734E" w14:paraId="61B28773" w14:textId="77777777">
      <w:trPr>
        <w:trHeight w:val="718"/>
      </w:trPr>
      <w:tc>
        <w:tcPr>
          <w:tcW w:w="2976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4" w:space="0" w:color="000000"/>
          </w:tcBorders>
        </w:tcPr>
        <w:p w14:paraId="4AF85E06" w14:textId="77777777" w:rsidR="0052734E" w:rsidRDefault="000D244E">
          <w:pPr>
            <w:spacing w:after="0" w:line="259" w:lineRule="auto"/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43A552A7" wp14:editId="3860A7CF">
                <wp:extent cx="999744" cy="451104"/>
                <wp:effectExtent l="0" t="0" r="0" b="0"/>
                <wp:docPr id="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9744" cy="45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6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4" w:space="0" w:color="000000"/>
          </w:tcBorders>
          <w:vAlign w:val="center"/>
        </w:tcPr>
        <w:p w14:paraId="353BF814" w14:textId="77777777" w:rsidR="0052734E" w:rsidRDefault="000D244E">
          <w:pPr>
            <w:spacing w:after="0" w:line="259" w:lineRule="auto"/>
            <w:ind w:left="50" w:firstLine="0"/>
            <w:jc w:val="center"/>
          </w:pPr>
          <w:r>
            <w:rPr>
              <w:rFonts w:ascii="Arial" w:eastAsia="Arial" w:hAnsi="Arial" w:cs="Arial"/>
              <w:b/>
              <w:sz w:val="19"/>
            </w:rPr>
            <w:t xml:space="preserve">DIPN </w:t>
          </w:r>
        </w:p>
      </w:tc>
      <w:tc>
        <w:tcPr>
          <w:tcW w:w="1999" w:type="dxa"/>
          <w:tcBorders>
            <w:top w:val="single" w:sz="4" w:space="0" w:color="000000"/>
            <w:left w:val="single" w:sz="4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58A8E052" w14:textId="77777777" w:rsidR="0052734E" w:rsidRDefault="000D244E">
          <w:pPr>
            <w:spacing w:after="0" w:line="259" w:lineRule="auto"/>
            <w:ind w:left="54" w:firstLine="0"/>
            <w:jc w:val="center"/>
          </w:pPr>
          <w:r>
            <w:rPr>
              <w:rFonts w:ascii="Arial" w:eastAsia="Arial" w:hAnsi="Arial" w:cs="Arial"/>
              <w:sz w:val="19"/>
            </w:rPr>
            <w:t xml:space="preserve">GEMOG </w:t>
          </w:r>
        </w:p>
      </w:tc>
    </w:tr>
  </w:tbl>
  <w:p w14:paraId="19032291" w14:textId="77777777" w:rsidR="0052734E" w:rsidRDefault="000D244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after="0" w:line="238" w:lineRule="auto"/>
      <w:ind w:left="0" w:firstLine="0"/>
      <w:jc w:val="left"/>
    </w:pPr>
    <w:r>
      <w:rPr>
        <w:rFonts w:ascii="Arial" w:eastAsia="Arial" w:hAnsi="Arial" w:cs="Arial"/>
        <w:b/>
        <w:sz w:val="19"/>
      </w:rPr>
      <w:t xml:space="preserve">Objeto: </w:t>
    </w:r>
    <w:r>
      <w:rPr>
        <w:rFonts w:ascii="Arial" w:eastAsia="Arial" w:hAnsi="Arial" w:cs="Arial"/>
        <w:sz w:val="19"/>
      </w:rPr>
      <w:t xml:space="preserve">LOCAÇÃO DE EQUIPAMENTOS MÓVEIS PARA AS ATIVIDADES DE APOIO A OPERAÇÃO E MANUTENÇÃO TERMINAL MARÍTIMO PONTA DA MADEIRA NAS INSTALAÇÕES DA VALE EM SÃO </w:t>
    </w:r>
  </w:p>
  <w:p w14:paraId="2851DBB6" w14:textId="77777777" w:rsidR="0052734E" w:rsidRDefault="000D244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after="144" w:line="259" w:lineRule="auto"/>
      <w:ind w:left="0" w:firstLine="0"/>
      <w:jc w:val="left"/>
    </w:pPr>
    <w:r>
      <w:rPr>
        <w:rFonts w:ascii="Arial" w:eastAsia="Arial" w:hAnsi="Arial" w:cs="Arial"/>
        <w:sz w:val="19"/>
      </w:rPr>
      <w:t xml:space="preserve">LUÍS/ MA. </w:t>
    </w:r>
  </w:p>
  <w:p w14:paraId="67669015" w14:textId="77777777" w:rsidR="0052734E" w:rsidRDefault="000D24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30"/>
    <w:multiLevelType w:val="multilevel"/>
    <w:tmpl w:val="810AF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D2AA7"/>
    <w:multiLevelType w:val="multilevel"/>
    <w:tmpl w:val="FCAE3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6B62EA"/>
    <w:multiLevelType w:val="hybridMultilevel"/>
    <w:tmpl w:val="0C5220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C8B"/>
    <w:multiLevelType w:val="hybridMultilevel"/>
    <w:tmpl w:val="48068884"/>
    <w:lvl w:ilvl="0" w:tplc="0416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4" w15:restartNumberingAfterBreak="0">
    <w:nsid w:val="0D731709"/>
    <w:multiLevelType w:val="multilevel"/>
    <w:tmpl w:val="DCF8A64E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sz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  <w:b/>
        <w:sz w:val="20"/>
      </w:rPr>
    </w:lvl>
  </w:abstractNum>
  <w:abstractNum w:abstractNumId="5" w15:restartNumberingAfterBreak="0">
    <w:nsid w:val="0FAE46C2"/>
    <w:multiLevelType w:val="hybridMultilevel"/>
    <w:tmpl w:val="949478CA"/>
    <w:lvl w:ilvl="0" w:tplc="7F127B80">
      <w:start w:val="1"/>
      <w:numFmt w:val="decimal"/>
      <w:lvlText w:val="%1."/>
      <w:lvlJc w:val="left"/>
      <w:pPr>
        <w:ind w:left="5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69E7A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509C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CA2FF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0807F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DC34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44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19C98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14F4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EE67F6"/>
    <w:multiLevelType w:val="multilevel"/>
    <w:tmpl w:val="94AC1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55"/>
        </w:tabs>
        <w:ind w:left="1255" w:hanging="547"/>
      </w:pPr>
      <w:rPr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1644"/>
        </w:tabs>
        <w:ind w:left="1644" w:hanging="737"/>
      </w:pPr>
      <w:rPr>
        <w:rFonts w:ascii="Courier New" w:hAnsi="Courier New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608"/>
        </w:tabs>
        <w:ind w:left="2608" w:hanging="964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9845A1A"/>
    <w:multiLevelType w:val="hybridMultilevel"/>
    <w:tmpl w:val="FCA29C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4454E"/>
    <w:multiLevelType w:val="hybridMultilevel"/>
    <w:tmpl w:val="25243F6E"/>
    <w:lvl w:ilvl="0" w:tplc="AC60530C">
      <w:start w:val="1"/>
      <w:numFmt w:val="decimal"/>
      <w:lvlText w:val="%1"/>
      <w:lvlJc w:val="left"/>
      <w:pPr>
        <w:ind w:left="13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0CE5B5A">
      <w:start w:val="1"/>
      <w:numFmt w:val="lowerLetter"/>
      <w:lvlText w:val="%2"/>
      <w:lvlJc w:val="left"/>
      <w:pPr>
        <w:ind w:left="27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D3880FA">
      <w:start w:val="1"/>
      <w:numFmt w:val="lowerRoman"/>
      <w:lvlText w:val="%3"/>
      <w:lvlJc w:val="left"/>
      <w:pPr>
        <w:ind w:left="34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5872A6">
      <w:start w:val="1"/>
      <w:numFmt w:val="decimal"/>
      <w:lvlText w:val="%4"/>
      <w:lvlJc w:val="left"/>
      <w:pPr>
        <w:ind w:left="4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EAA45FE">
      <w:start w:val="1"/>
      <w:numFmt w:val="lowerLetter"/>
      <w:lvlText w:val="%5"/>
      <w:lvlJc w:val="left"/>
      <w:pPr>
        <w:ind w:left="49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9C1E0E">
      <w:start w:val="1"/>
      <w:numFmt w:val="lowerRoman"/>
      <w:lvlText w:val="%6"/>
      <w:lvlJc w:val="left"/>
      <w:pPr>
        <w:ind w:left="56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48CC432">
      <w:start w:val="1"/>
      <w:numFmt w:val="decimal"/>
      <w:lvlText w:val="%7"/>
      <w:lvlJc w:val="left"/>
      <w:pPr>
        <w:ind w:left="6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19AE15A">
      <w:start w:val="1"/>
      <w:numFmt w:val="lowerLetter"/>
      <w:lvlText w:val="%8"/>
      <w:lvlJc w:val="left"/>
      <w:pPr>
        <w:ind w:left="70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17615F0">
      <w:start w:val="1"/>
      <w:numFmt w:val="lowerRoman"/>
      <w:lvlText w:val="%9"/>
      <w:lvlJc w:val="left"/>
      <w:pPr>
        <w:ind w:left="78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3046B6"/>
    <w:multiLevelType w:val="hybridMultilevel"/>
    <w:tmpl w:val="F69A291A"/>
    <w:lvl w:ilvl="0" w:tplc="29F26F86">
      <w:start w:val="1"/>
      <w:numFmt w:val="bullet"/>
      <w:lvlText w:val="•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10903A">
      <w:start w:val="1"/>
      <w:numFmt w:val="bullet"/>
      <w:lvlText w:val="o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C6A4E80">
      <w:start w:val="1"/>
      <w:numFmt w:val="bullet"/>
      <w:lvlText w:val="▪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4AA1476">
      <w:start w:val="1"/>
      <w:numFmt w:val="bullet"/>
      <w:lvlText w:val="•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43C24F6">
      <w:start w:val="1"/>
      <w:numFmt w:val="bullet"/>
      <w:lvlText w:val="o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5604874">
      <w:start w:val="1"/>
      <w:numFmt w:val="bullet"/>
      <w:lvlText w:val="▪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BB08A36">
      <w:start w:val="1"/>
      <w:numFmt w:val="bullet"/>
      <w:lvlText w:val="•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8A8E20">
      <w:start w:val="1"/>
      <w:numFmt w:val="bullet"/>
      <w:lvlText w:val="o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DC6B3A0">
      <w:start w:val="1"/>
      <w:numFmt w:val="bullet"/>
      <w:lvlText w:val="▪"/>
      <w:lvlJc w:val="left"/>
      <w:pPr>
        <w:ind w:left="7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291A5A"/>
    <w:multiLevelType w:val="hybridMultilevel"/>
    <w:tmpl w:val="4D204C0E"/>
    <w:lvl w:ilvl="0" w:tplc="40CAF140">
      <w:start w:val="1"/>
      <w:numFmt w:val="bullet"/>
      <w:lvlText w:val="-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77C74BE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D2FB32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D46F7A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18EE44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20E444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6C159A">
      <w:start w:val="1"/>
      <w:numFmt w:val="bullet"/>
      <w:lvlText w:val="•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7AD164">
      <w:start w:val="1"/>
      <w:numFmt w:val="bullet"/>
      <w:lvlText w:val="o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F4AE89E">
      <w:start w:val="1"/>
      <w:numFmt w:val="bullet"/>
      <w:lvlText w:val="▪"/>
      <w:lvlJc w:val="left"/>
      <w:pPr>
        <w:ind w:left="7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C46E42"/>
    <w:multiLevelType w:val="hybridMultilevel"/>
    <w:tmpl w:val="31EE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97A61"/>
    <w:multiLevelType w:val="hybridMultilevel"/>
    <w:tmpl w:val="57C46B84"/>
    <w:lvl w:ilvl="0" w:tplc="16A4145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B2C868">
      <w:start w:val="1"/>
      <w:numFmt w:val="bullet"/>
      <w:lvlRestart w:val="0"/>
      <w:lvlText w:val=""/>
      <w:lvlJc w:val="left"/>
      <w:pPr>
        <w:ind w:left="1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3B05E48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A4015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86CD1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8CDBC8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822ACC6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AE49D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4E8E3E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EE6756"/>
    <w:multiLevelType w:val="hybridMultilevel"/>
    <w:tmpl w:val="45D8BB1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61CB6FF1"/>
    <w:multiLevelType w:val="multilevel"/>
    <w:tmpl w:val="89DE6ABC"/>
    <w:lvl w:ilvl="0">
      <w:start w:val="5"/>
      <w:numFmt w:val="decimal"/>
      <w:lvlText w:val="%1.0"/>
      <w:lvlJc w:val="left"/>
      <w:pPr>
        <w:ind w:left="103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1" w:hanging="1800"/>
      </w:pPr>
      <w:rPr>
        <w:rFonts w:hint="default"/>
      </w:rPr>
    </w:lvl>
  </w:abstractNum>
  <w:abstractNum w:abstractNumId="15" w15:restartNumberingAfterBreak="0">
    <w:nsid w:val="6AFA42D3"/>
    <w:multiLevelType w:val="multilevel"/>
    <w:tmpl w:val="D2768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972"/>
        </w:tabs>
        <w:ind w:left="972" w:hanging="547"/>
      </w:pPr>
      <w:rPr>
        <w:rFonts w:ascii="Courier New" w:hAnsi="Courier New"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1644"/>
        </w:tabs>
        <w:ind w:left="1644" w:hanging="737"/>
      </w:pPr>
      <w:rPr>
        <w:rFonts w:ascii="Courier New" w:hAnsi="Courier New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608"/>
        </w:tabs>
        <w:ind w:left="2608" w:hanging="964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896234562">
    <w:abstractNumId w:val="5"/>
  </w:num>
  <w:num w:numId="2" w16cid:durableId="1523208890">
    <w:abstractNumId w:val="9"/>
  </w:num>
  <w:num w:numId="3" w16cid:durableId="1740785227">
    <w:abstractNumId w:val="10"/>
  </w:num>
  <w:num w:numId="4" w16cid:durableId="1519078924">
    <w:abstractNumId w:val="12"/>
  </w:num>
  <w:num w:numId="5" w16cid:durableId="972373405">
    <w:abstractNumId w:val="8"/>
  </w:num>
  <w:num w:numId="6" w16cid:durableId="954556320">
    <w:abstractNumId w:val="7"/>
  </w:num>
  <w:num w:numId="7" w16cid:durableId="1206140791">
    <w:abstractNumId w:val="11"/>
  </w:num>
  <w:num w:numId="8" w16cid:durableId="383680023">
    <w:abstractNumId w:val="2"/>
  </w:num>
  <w:num w:numId="9" w16cid:durableId="1184442946">
    <w:abstractNumId w:val="14"/>
  </w:num>
  <w:num w:numId="10" w16cid:durableId="1271157332">
    <w:abstractNumId w:val="0"/>
  </w:num>
  <w:num w:numId="11" w16cid:durableId="263268093">
    <w:abstractNumId w:val="1"/>
  </w:num>
  <w:num w:numId="12" w16cid:durableId="1454134668">
    <w:abstractNumId w:val="3"/>
  </w:num>
  <w:num w:numId="13" w16cid:durableId="1801411674">
    <w:abstractNumId w:val="6"/>
  </w:num>
  <w:num w:numId="14" w16cid:durableId="664628732">
    <w:abstractNumId w:val="15"/>
  </w:num>
  <w:num w:numId="15" w16cid:durableId="832178966">
    <w:abstractNumId w:val="13"/>
  </w:num>
  <w:num w:numId="16" w16cid:durableId="1448239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4E"/>
    <w:rsid w:val="00021ADC"/>
    <w:rsid w:val="000251F3"/>
    <w:rsid w:val="000753C9"/>
    <w:rsid w:val="000816D2"/>
    <w:rsid w:val="00081DE8"/>
    <w:rsid w:val="000D244E"/>
    <w:rsid w:val="001231F7"/>
    <w:rsid w:val="00142596"/>
    <w:rsid w:val="00197D74"/>
    <w:rsid w:val="001B739E"/>
    <w:rsid w:val="001D14E9"/>
    <w:rsid w:val="00216014"/>
    <w:rsid w:val="0023003C"/>
    <w:rsid w:val="00250786"/>
    <w:rsid w:val="00275628"/>
    <w:rsid w:val="002C0943"/>
    <w:rsid w:val="002C687C"/>
    <w:rsid w:val="0032639A"/>
    <w:rsid w:val="00380E1E"/>
    <w:rsid w:val="003A792C"/>
    <w:rsid w:val="003F2761"/>
    <w:rsid w:val="00416B2D"/>
    <w:rsid w:val="004273FD"/>
    <w:rsid w:val="004B0C3C"/>
    <w:rsid w:val="004E7BC9"/>
    <w:rsid w:val="00526565"/>
    <w:rsid w:val="0052734E"/>
    <w:rsid w:val="0054309A"/>
    <w:rsid w:val="0056494C"/>
    <w:rsid w:val="005757BA"/>
    <w:rsid w:val="005B3D48"/>
    <w:rsid w:val="005C2BDB"/>
    <w:rsid w:val="005D245E"/>
    <w:rsid w:val="006247DE"/>
    <w:rsid w:val="0068312C"/>
    <w:rsid w:val="00687495"/>
    <w:rsid w:val="006B2133"/>
    <w:rsid w:val="006D1A05"/>
    <w:rsid w:val="00733529"/>
    <w:rsid w:val="00781E2C"/>
    <w:rsid w:val="00791654"/>
    <w:rsid w:val="007B4B05"/>
    <w:rsid w:val="007E0827"/>
    <w:rsid w:val="007F2FEF"/>
    <w:rsid w:val="008A00CE"/>
    <w:rsid w:val="008C1456"/>
    <w:rsid w:val="008F4744"/>
    <w:rsid w:val="009343BC"/>
    <w:rsid w:val="00935C71"/>
    <w:rsid w:val="009633E8"/>
    <w:rsid w:val="00971698"/>
    <w:rsid w:val="00977376"/>
    <w:rsid w:val="00983682"/>
    <w:rsid w:val="009D7795"/>
    <w:rsid w:val="00A04179"/>
    <w:rsid w:val="00A42F4E"/>
    <w:rsid w:val="00A759E4"/>
    <w:rsid w:val="00B40BC0"/>
    <w:rsid w:val="00B82266"/>
    <w:rsid w:val="00BB6E20"/>
    <w:rsid w:val="00BD4F0C"/>
    <w:rsid w:val="00BF485D"/>
    <w:rsid w:val="00C10025"/>
    <w:rsid w:val="00C3156C"/>
    <w:rsid w:val="00C32C7E"/>
    <w:rsid w:val="00C9094C"/>
    <w:rsid w:val="00CB6B43"/>
    <w:rsid w:val="00CB74E9"/>
    <w:rsid w:val="00CC21B1"/>
    <w:rsid w:val="00CC2947"/>
    <w:rsid w:val="00CC6A8E"/>
    <w:rsid w:val="00CE6874"/>
    <w:rsid w:val="00D43E4A"/>
    <w:rsid w:val="00D5622A"/>
    <w:rsid w:val="00D86B84"/>
    <w:rsid w:val="00D8737E"/>
    <w:rsid w:val="00E36B72"/>
    <w:rsid w:val="00E52D82"/>
    <w:rsid w:val="00EC52D1"/>
    <w:rsid w:val="00EC7FBC"/>
    <w:rsid w:val="00F32B86"/>
    <w:rsid w:val="00F45ACB"/>
    <w:rsid w:val="00F51CB2"/>
    <w:rsid w:val="00F63EB7"/>
    <w:rsid w:val="00F85F22"/>
    <w:rsid w:val="00F92888"/>
    <w:rsid w:val="00FE258E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382E2"/>
  <w15:docId w15:val="{7361ECBB-4C94-4981-A620-7C32901A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0" w:lineRule="auto"/>
      <w:ind w:left="10" w:hanging="10"/>
      <w:jc w:val="both"/>
    </w:pPr>
    <w:rPr>
      <w:rFonts w:ascii="Calibri" w:eastAsia="Calibri" w:hAnsi="Calibri" w:cs="Calibri"/>
      <w:color w:val="000000"/>
      <w:sz w:val="23"/>
    </w:rPr>
  </w:style>
  <w:style w:type="paragraph" w:styleId="Ttulo1">
    <w:name w:val="heading 1"/>
    <w:aliases w:val="Title 1 + Justificado,Title 1,Clausula,cl 1"/>
    <w:next w:val="Normal"/>
    <w:link w:val="Ttulo1Char"/>
    <w:unhideWhenUsed/>
    <w:qFormat/>
    <w:rsid w:val="00081DE8"/>
    <w:pPr>
      <w:keepNext/>
      <w:keepLines/>
      <w:spacing w:after="125" w:line="249" w:lineRule="auto"/>
      <w:jc w:val="both"/>
      <w:outlineLvl w:val="0"/>
    </w:pPr>
    <w:rPr>
      <w:rFonts w:ascii="Calibri" w:eastAsia="Calibri" w:hAnsi="Calibri" w:cs="Calibri"/>
      <w:b/>
      <w:color w:val="000000"/>
      <w:sz w:val="23"/>
    </w:rPr>
  </w:style>
  <w:style w:type="paragraph" w:styleId="Ttulo2">
    <w:name w:val="heading 2"/>
    <w:basedOn w:val="Default"/>
    <w:next w:val="Normal"/>
    <w:link w:val="Ttulo2Char"/>
    <w:uiPriority w:val="9"/>
    <w:unhideWhenUsed/>
    <w:qFormat/>
    <w:rsid w:val="00D5622A"/>
    <w:pPr>
      <w:numPr>
        <w:ilvl w:val="1"/>
        <w:numId w:val="10"/>
      </w:numPr>
      <w:jc w:val="both"/>
      <w:outlineLvl w:val="1"/>
    </w:pPr>
    <w:rPr>
      <w:rFonts w:ascii="Calibri" w:eastAsia="Calibri" w:hAnsi="Calibri" w:cs="Calibri"/>
      <w:sz w:val="23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0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itle 1 + Justificado Char,Title 1 Char,Clausula Char,cl 1 Char"/>
    <w:link w:val="Ttulo1"/>
    <w:rsid w:val="00081DE8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99"/>
    <w:qFormat/>
    <w:rsid w:val="00EC52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309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4E7B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5622A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D5622A"/>
    <w:pPr>
      <w:spacing w:after="0" w:line="240" w:lineRule="auto"/>
      <w:ind w:left="230" w:hanging="230"/>
    </w:pPr>
  </w:style>
  <w:style w:type="paragraph" w:styleId="Sumrio1">
    <w:name w:val="toc 1"/>
    <w:basedOn w:val="Normal"/>
    <w:next w:val="Normal"/>
    <w:autoRedefine/>
    <w:uiPriority w:val="39"/>
    <w:unhideWhenUsed/>
    <w:rsid w:val="00D5622A"/>
    <w:pPr>
      <w:spacing w:after="100"/>
      <w:ind w:left="0"/>
    </w:pPr>
  </w:style>
  <w:style w:type="character" w:styleId="Hyperlink">
    <w:name w:val="Hyperlink"/>
    <w:basedOn w:val="Fontepargpadro"/>
    <w:uiPriority w:val="99"/>
    <w:unhideWhenUsed/>
    <w:rsid w:val="00D5622A"/>
    <w:rPr>
      <w:color w:val="0563C1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D5622A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paragraph" w:styleId="Sumrio3">
    <w:name w:val="toc 3"/>
    <w:basedOn w:val="Normal"/>
    <w:next w:val="Normal"/>
    <w:autoRedefine/>
    <w:uiPriority w:val="39"/>
    <w:unhideWhenUsed/>
    <w:rsid w:val="00D5622A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Ttulo2Char">
    <w:name w:val="Título 2 Char"/>
    <w:basedOn w:val="Fontepargpadro"/>
    <w:link w:val="Ttulo2"/>
    <w:uiPriority w:val="9"/>
    <w:rsid w:val="00D5622A"/>
    <w:rPr>
      <w:rFonts w:ascii="Calibri" w:eastAsia="Calibri" w:hAnsi="Calibri" w:cs="Calibri"/>
      <w:color w:val="000000"/>
      <w:sz w:val="23"/>
    </w:rPr>
  </w:style>
  <w:style w:type="paragraph" w:customStyle="1" w:styleId="Normativo">
    <w:name w:val="Normativo"/>
    <w:link w:val="NormativoChar"/>
    <w:uiPriority w:val="99"/>
    <w:rsid w:val="006D1A05"/>
    <w:pPr>
      <w:tabs>
        <w:tab w:val="left" w:pos="181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NormativoChar">
    <w:name w:val="Normativo Char"/>
    <w:link w:val="Normativo"/>
    <w:uiPriority w:val="99"/>
    <w:locked/>
    <w:rsid w:val="006D1A05"/>
    <w:rPr>
      <w:rFonts w:ascii="Arial" w:eastAsia="Times New Roman" w:hAnsi="Arial" w:cs="Times New Roman"/>
      <w:sz w:val="20"/>
      <w:szCs w:val="20"/>
    </w:rPr>
  </w:style>
  <w:style w:type="paragraph" w:customStyle="1" w:styleId="pargrafo">
    <w:name w:val="parágrafo"/>
    <w:basedOn w:val="Normal"/>
    <w:rsid w:val="006D1A0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120" w:line="264" w:lineRule="auto"/>
      <w:ind w:left="0" w:firstLine="567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0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139D9BF84734A8DAEC76563028D77" ma:contentTypeVersion="12" ma:contentTypeDescription="Create a new document." ma:contentTypeScope="" ma:versionID="00cfaa39cc5f9fce72af69cfe381bad5">
  <xsd:schema xmlns:xsd="http://www.w3.org/2001/XMLSchema" xmlns:xs="http://www.w3.org/2001/XMLSchema" xmlns:p="http://schemas.microsoft.com/office/2006/metadata/properties" xmlns:ns1="http://schemas.microsoft.com/sharepoint/v3" xmlns:ns3="87834b5c-ac23-4690-a569-8b9767866808" xmlns:ns4="a6c52adb-54ef-4c59-aca6-c54ccae49c3e" targetNamespace="http://schemas.microsoft.com/office/2006/metadata/properties" ma:root="true" ma:fieldsID="3e092f101793078c33fb1059880af97f" ns1:_="" ns3:_="" ns4:_="">
    <xsd:import namespace="http://schemas.microsoft.com/sharepoint/v3"/>
    <xsd:import namespace="87834b5c-ac23-4690-a569-8b9767866808"/>
    <xsd:import namespace="a6c52adb-54ef-4c59-aca6-c54ccae49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4b5c-ac23-4690-a569-8b9767866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52adb-54ef-4c59-aca6-c54ccae49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2BA10-9DB3-41D7-81C6-F603E6C9D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78F30-0EAA-4E3A-818A-B1D55ED0E7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EC0057A-CD2B-4A71-AA9A-DC1318056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834b5c-ac23-4690-a569-8b9767866808"/>
    <ds:schemaRef ds:uri="a6c52adb-54ef-4c59-aca6-c54ccae49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F5A833-765C-4865-B699-44AD1196EAC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1003</Words>
  <Characters>5570</Characters>
  <Application>Microsoft Office Word</Application>
  <DocSecurity>0</DocSecurity>
  <Lines>253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 Pires</dc:creator>
  <cp:keywords/>
  <dc:description/>
  <cp:lastModifiedBy>Joao Ricardo Santos</cp:lastModifiedBy>
  <cp:revision>7</cp:revision>
  <dcterms:created xsi:type="dcterms:W3CDTF">2021-05-10T17:54:00Z</dcterms:created>
  <dcterms:modified xsi:type="dcterms:W3CDTF">2026-03-18T16:45:00Z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0x0101006D4139D9BF84734A8DAEC76563028D77</vt:lpwstr>
  </property>
</Properties>
</file>